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9AB" w:rsidRPr="00FE59AB" w:rsidRDefault="00FE59AB" w:rsidP="00FE59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FE59AB" w:rsidRPr="00FE59AB" w:rsidRDefault="00FE59AB" w:rsidP="00FE59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FE59AB" w:rsidRPr="00FE59AB" w:rsidRDefault="00FE59AB" w:rsidP="00FE59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E59AB" w:rsidRPr="00FE59AB" w:rsidRDefault="00FE59AB" w:rsidP="00FE59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FE59AB" w:rsidRPr="00FE59AB" w:rsidRDefault="00FE59AB" w:rsidP="00FE59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FE59AB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FE59A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FE59AB" w:rsidRPr="00FE59AB" w:rsidRDefault="00FE59AB" w:rsidP="00FE59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59AB" w:rsidRPr="00FE59AB" w:rsidRDefault="00FE59AB" w:rsidP="00FE59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59AB" w:rsidRPr="00FE59AB" w:rsidRDefault="00FE59AB" w:rsidP="00FE59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59AB" w:rsidRPr="00FE59AB" w:rsidRDefault="00FE59AB" w:rsidP="00FE59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59AB" w:rsidRPr="00FE59AB" w:rsidRDefault="00FE59AB" w:rsidP="00FE59AB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7D28" w:rsidRPr="00107D28" w:rsidRDefault="006A48D8" w:rsidP="00107D2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107D28" w:rsidRPr="00107D28">
        <w:rPr>
          <w:rFonts w:ascii="Times New Roman" w:hAnsi="Times New Roman"/>
          <w:sz w:val="24"/>
          <w:szCs w:val="24"/>
        </w:rPr>
        <w:t xml:space="preserve">УТВЕРЖДЕНО </w:t>
      </w:r>
    </w:p>
    <w:p w:rsidR="00107D28" w:rsidRPr="00107D28" w:rsidRDefault="00107D28" w:rsidP="00107D2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07D28">
        <w:rPr>
          <w:rFonts w:ascii="Times New Roman" w:hAnsi="Times New Roman"/>
          <w:sz w:val="24"/>
          <w:szCs w:val="24"/>
        </w:rPr>
        <w:t xml:space="preserve">                                Решением Ученого совета </w:t>
      </w:r>
    </w:p>
    <w:p w:rsidR="00107D28" w:rsidRPr="00107D28" w:rsidRDefault="00107D28" w:rsidP="00107D2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07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107D28">
        <w:rPr>
          <w:rFonts w:ascii="Times New Roman" w:hAnsi="Times New Roman"/>
          <w:sz w:val="24"/>
          <w:szCs w:val="24"/>
        </w:rPr>
        <w:t>Протокол №6</w:t>
      </w:r>
      <w:r w:rsidRPr="00107D28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107D28" w:rsidRPr="00107D28" w:rsidRDefault="00107D28" w:rsidP="00107D2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07D28">
        <w:rPr>
          <w:rFonts w:ascii="Times New Roman" w:hAnsi="Times New Roman"/>
          <w:sz w:val="24"/>
          <w:szCs w:val="24"/>
        </w:rPr>
        <w:t xml:space="preserve">                                «25» февраля 2021 г.</w:t>
      </w:r>
    </w:p>
    <w:p w:rsidR="006A48D8" w:rsidRPr="006D3369" w:rsidRDefault="006A48D8" w:rsidP="00107D2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6A48D8" w:rsidRPr="006D3369" w:rsidRDefault="006A48D8" w:rsidP="006A48D8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6D3369">
        <w:rPr>
          <w:rFonts w:ascii="Times New Roman" w:hAnsi="Times New Roman"/>
          <w:sz w:val="24"/>
          <w:szCs w:val="24"/>
        </w:rPr>
        <w:t>Внесены изменения</w:t>
      </w:r>
    </w:p>
    <w:p w:rsidR="006A48D8" w:rsidRPr="006D3369" w:rsidRDefault="006A48D8" w:rsidP="006A48D8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6D3369">
        <w:rPr>
          <w:rFonts w:ascii="Times New Roman" w:hAnsi="Times New Roman"/>
          <w:sz w:val="24"/>
          <w:szCs w:val="24"/>
        </w:rPr>
        <w:t>решением Ученого совета</w:t>
      </w:r>
    </w:p>
    <w:p w:rsidR="006A48D8" w:rsidRDefault="006A48D8" w:rsidP="006A48D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6D3369">
        <w:rPr>
          <w:rFonts w:ascii="Times New Roman" w:hAnsi="Times New Roman"/>
          <w:sz w:val="24"/>
          <w:szCs w:val="24"/>
        </w:rPr>
        <w:t xml:space="preserve">Протокол </w:t>
      </w:r>
      <w:r w:rsidR="00107D28">
        <w:rPr>
          <w:rFonts w:ascii="Times New Roman" w:hAnsi="Times New Roman"/>
          <w:sz w:val="24"/>
          <w:szCs w:val="24"/>
        </w:rPr>
        <w:t>№13</w:t>
      </w:r>
      <w:r w:rsidRPr="006D3369">
        <w:rPr>
          <w:rFonts w:ascii="Times New Roman" w:hAnsi="Times New Roman"/>
          <w:sz w:val="24"/>
          <w:szCs w:val="24"/>
        </w:rPr>
        <w:tab/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6A48D8" w:rsidRPr="006D3369" w:rsidRDefault="006A48D8" w:rsidP="006A48D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6D3369">
        <w:rPr>
          <w:rFonts w:ascii="Times New Roman" w:hAnsi="Times New Roman"/>
          <w:sz w:val="24"/>
          <w:szCs w:val="24"/>
        </w:rPr>
        <w:t>«</w:t>
      </w:r>
      <w:r w:rsidR="00107D28">
        <w:rPr>
          <w:rFonts w:ascii="Times New Roman" w:hAnsi="Times New Roman"/>
          <w:sz w:val="24"/>
          <w:szCs w:val="24"/>
        </w:rPr>
        <w:t xml:space="preserve">30» августа </w:t>
      </w:r>
      <w:r w:rsidRPr="006D3369">
        <w:rPr>
          <w:rFonts w:ascii="Times New Roman" w:hAnsi="Times New Roman"/>
          <w:sz w:val="24"/>
          <w:szCs w:val="24"/>
        </w:rPr>
        <w:t>20</w:t>
      </w:r>
      <w:r w:rsidR="00107D28">
        <w:rPr>
          <w:rFonts w:ascii="Times New Roman" w:hAnsi="Times New Roman"/>
          <w:sz w:val="24"/>
          <w:szCs w:val="24"/>
        </w:rPr>
        <w:t>21</w:t>
      </w:r>
      <w:r w:rsidRPr="006D3369">
        <w:rPr>
          <w:rFonts w:ascii="Times New Roman" w:hAnsi="Times New Roman"/>
          <w:sz w:val="24"/>
          <w:szCs w:val="24"/>
        </w:rPr>
        <w:t xml:space="preserve"> г.</w:t>
      </w:r>
    </w:p>
    <w:p w:rsidR="00FE59AB" w:rsidRPr="00FE59AB" w:rsidRDefault="00FE59AB" w:rsidP="00FE59A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E59AB" w:rsidRPr="00FE59AB" w:rsidRDefault="00FE59AB" w:rsidP="006A48D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FE59AB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УЧЕБНОЙ ПРАКТИКИ</w:t>
      </w:r>
    </w:p>
    <w:p w:rsidR="00FE59AB" w:rsidRPr="00FE59AB" w:rsidRDefault="00FE59AB" w:rsidP="00FE59A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FE59AB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FE59AB" w:rsidRPr="00FE59AB" w:rsidRDefault="00FE59AB" w:rsidP="00FE59A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FE59AB" w:rsidRPr="00FE59AB" w:rsidTr="00E174F0">
        <w:trPr>
          <w:trHeight w:val="303"/>
          <w:jc w:val="center"/>
        </w:trPr>
        <w:tc>
          <w:tcPr>
            <w:tcW w:w="3144" w:type="dxa"/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38.03.01 Экономика</w:t>
            </w:r>
          </w:p>
        </w:tc>
      </w:tr>
      <w:tr w:rsidR="00FE59AB" w:rsidRPr="00FE59AB" w:rsidTr="00E174F0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E59AB" w:rsidRPr="00FE59AB" w:rsidTr="00E174F0">
        <w:trPr>
          <w:trHeight w:val="292"/>
          <w:jc w:val="center"/>
        </w:trPr>
        <w:tc>
          <w:tcPr>
            <w:tcW w:w="3144" w:type="dxa"/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Финансы и страхование</w:t>
            </w:r>
          </w:p>
        </w:tc>
      </w:tr>
      <w:tr w:rsidR="00FE59AB" w:rsidRPr="00FE59AB" w:rsidTr="00E174F0">
        <w:trPr>
          <w:trHeight w:val="292"/>
          <w:jc w:val="center"/>
        </w:trPr>
        <w:tc>
          <w:tcPr>
            <w:tcW w:w="3144" w:type="dxa"/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FE59AB" w:rsidRPr="00FE59AB" w:rsidTr="00E174F0">
        <w:trPr>
          <w:trHeight w:val="623"/>
          <w:jc w:val="center"/>
        </w:trPr>
        <w:tc>
          <w:tcPr>
            <w:tcW w:w="3144" w:type="dxa"/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FE59AB" w:rsidRPr="00FE59AB" w:rsidRDefault="00FE59AB" w:rsidP="00FE59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FE59AB" w:rsidRPr="00FE59AB" w:rsidTr="00E174F0">
        <w:trPr>
          <w:trHeight w:val="209"/>
          <w:jc w:val="center"/>
        </w:trPr>
        <w:tc>
          <w:tcPr>
            <w:tcW w:w="3144" w:type="dxa"/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FE59AB" w:rsidRPr="00FE59AB" w:rsidRDefault="00FE59AB" w:rsidP="00FE59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FE59AB" w:rsidRPr="00FE59AB" w:rsidTr="00E174F0">
        <w:trPr>
          <w:trHeight w:val="314"/>
          <w:jc w:val="center"/>
        </w:trPr>
        <w:tc>
          <w:tcPr>
            <w:tcW w:w="3144" w:type="dxa"/>
            <w:vAlign w:val="center"/>
          </w:tcPr>
          <w:p w:rsidR="00FE59AB" w:rsidRPr="00FE59AB" w:rsidRDefault="00FE59AB" w:rsidP="00FE59A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FE59AB" w:rsidRPr="00FE59AB" w:rsidRDefault="00FE59AB" w:rsidP="00FE59A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очная</w:t>
            </w:r>
          </w:p>
        </w:tc>
      </w:tr>
      <w:tr w:rsidR="00FE59AB" w:rsidRPr="00FE59AB" w:rsidTr="00E174F0">
        <w:trPr>
          <w:trHeight w:val="170"/>
          <w:jc w:val="center"/>
        </w:trPr>
        <w:tc>
          <w:tcPr>
            <w:tcW w:w="3144" w:type="dxa"/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FE59AB" w:rsidRPr="00FE59AB" w:rsidTr="00E174F0">
        <w:trPr>
          <w:trHeight w:val="170"/>
          <w:jc w:val="center"/>
        </w:trPr>
        <w:tc>
          <w:tcPr>
            <w:tcW w:w="3144" w:type="dxa"/>
            <w:vAlign w:val="center"/>
          </w:tcPr>
          <w:p w:rsidR="00FE59AB" w:rsidRPr="00FE59AB" w:rsidRDefault="00FE59AB" w:rsidP="00FE59A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FE59AB" w:rsidRPr="00FE59AB" w:rsidRDefault="00FE59AB" w:rsidP="00FE59A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научно-исследовательская работа (получение первичных навыков научно-исследовательской работы)</w:t>
            </w:r>
          </w:p>
        </w:tc>
      </w:tr>
      <w:tr w:rsidR="00FE59AB" w:rsidRPr="00FE59AB" w:rsidTr="00E174F0">
        <w:trPr>
          <w:trHeight w:val="170"/>
          <w:jc w:val="center"/>
        </w:trPr>
        <w:tc>
          <w:tcPr>
            <w:tcW w:w="3144" w:type="dxa"/>
            <w:vAlign w:val="center"/>
          </w:tcPr>
          <w:p w:rsidR="00FE59AB" w:rsidRPr="00FE59AB" w:rsidRDefault="00FE59AB" w:rsidP="00FE59AB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FE59AB" w:rsidRPr="00FE59AB" w:rsidRDefault="00FE59AB" w:rsidP="00FE59A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-101" w:type="dxa"/>
        <w:tblLook w:val="0000" w:firstRow="0" w:lastRow="0" w:firstColumn="0" w:lastColumn="0" w:noHBand="0" w:noVBand="0"/>
      </w:tblPr>
      <w:tblGrid>
        <w:gridCol w:w="1854"/>
        <w:gridCol w:w="2464"/>
        <w:gridCol w:w="4260"/>
      </w:tblGrid>
      <w:tr w:rsidR="00FE59AB" w:rsidRPr="00FE59AB" w:rsidTr="00FE59AB">
        <w:trPr>
          <w:trHeight w:val="456"/>
          <w:jc w:val="center"/>
        </w:trPr>
        <w:tc>
          <w:tcPr>
            <w:tcW w:w="1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59AB" w:rsidRPr="00FE59AB" w:rsidRDefault="00FE59AB" w:rsidP="00FE59AB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59AB" w:rsidRPr="00FE59AB" w:rsidRDefault="00FE59AB" w:rsidP="00FE59AB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FE59AB" w:rsidRPr="00FE59AB" w:rsidRDefault="00FE59AB" w:rsidP="00FE59AB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FE59AB" w:rsidRPr="00FE59AB" w:rsidTr="00FE59AB">
        <w:trPr>
          <w:trHeight w:val="289"/>
          <w:jc w:val="center"/>
        </w:trPr>
        <w:tc>
          <w:tcPr>
            <w:tcW w:w="1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FE59AB" w:rsidRPr="00FE59AB" w:rsidTr="00FE59AB">
        <w:trPr>
          <w:trHeight w:val="289"/>
          <w:jc w:val="center"/>
        </w:trPr>
        <w:tc>
          <w:tcPr>
            <w:tcW w:w="1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59AB" w:rsidRPr="00FE59AB" w:rsidRDefault="00FE59AB" w:rsidP="00FE59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FE59AB" w:rsidRPr="00FE59AB" w:rsidRDefault="00FE59AB" w:rsidP="00FE59A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г. Нижний Новгород</w:t>
      </w:r>
    </w:p>
    <w:p w:rsidR="00FE59AB" w:rsidRPr="00FE59AB" w:rsidRDefault="00FE59AB" w:rsidP="00FE59A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="00107D28">
        <w:rPr>
          <w:rFonts w:ascii="Times New Roman" w:eastAsia="Times New Roman" w:hAnsi="Times New Roman"/>
          <w:sz w:val="24"/>
          <w:szCs w:val="24"/>
          <w:lang w:eastAsia="ar-SA"/>
        </w:rPr>
        <w:t>21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Программа учебной (научно-исследовательская работа (получение первичных навыков научно-исследовательской работы)) практики составлена на основе:</w:t>
      </w: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:rsidR="00FE59AB" w:rsidRPr="00FE59AB" w:rsidRDefault="00FE59AB" w:rsidP="00FE59AB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FE59AB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FE59AB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FE59AB" w:rsidRPr="00FE59AB" w:rsidRDefault="00FE59AB" w:rsidP="00FE59AB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 w:cstheme="minorBidi"/>
          <w:sz w:val="24"/>
          <w:szCs w:val="24"/>
          <w:lang w:eastAsia="ru-RU"/>
        </w:rPr>
        <w:t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167н.</w:t>
      </w:r>
    </w:p>
    <w:p w:rsidR="00FE59AB" w:rsidRPr="00FE59AB" w:rsidRDefault="00FE59AB" w:rsidP="00FE59AB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 w:cstheme="minorBidi"/>
          <w:sz w:val="24"/>
          <w:szCs w:val="24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FE59AB" w:rsidRPr="00FE59AB" w:rsidRDefault="00FE59AB" w:rsidP="00FE59AB">
      <w:pPr>
        <w:numPr>
          <w:ilvl w:val="0"/>
          <w:numId w:val="41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Программа учебной (научно-исследовательская работа (получение первичных навыков научно-исследовательской работы)) практики принята на заседании кафедры страхования, финансов и кредита от </w:t>
      </w:r>
      <w:r w:rsidR="00107D28">
        <w:rPr>
          <w:rFonts w:ascii="Times New Roman" w:eastAsia="Times New Roman" w:hAnsi="Times New Roman"/>
          <w:sz w:val="24"/>
          <w:szCs w:val="24"/>
          <w:lang w:eastAsia="ar-SA"/>
        </w:rPr>
        <w:t>15 «января» 2021 г.,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протокол № </w:t>
      </w:r>
      <w:r w:rsidR="00107D28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bookmarkStart w:id="0" w:name="_GoBack"/>
      <w:bookmarkEnd w:id="0"/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E59AB" w:rsidRPr="00FE59AB" w:rsidRDefault="00FE59AB" w:rsidP="00FE59AB">
      <w:pPr>
        <w:tabs>
          <w:tab w:val="left" w:pos="813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Разработчик:                                                                                   </w:t>
      </w:r>
      <w:r w:rsidR="0036003D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к.э.н., доцент Егорова А.О.</w:t>
      </w: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E59AB" w:rsidRPr="00FE59AB" w:rsidRDefault="00FE59AB" w:rsidP="00FE59A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762" w:rsidRPr="001802E2" w:rsidRDefault="00A00762">
      <w:pPr>
        <w:rPr>
          <w:rFonts w:ascii="Times New Roman" w:eastAsia="Times New Roman" w:hAnsi="Times New Roman"/>
          <w:sz w:val="28"/>
          <w:szCs w:val="28"/>
          <w:lang w:eastAsia="ar-SA"/>
        </w:rPr>
      </w:pPr>
      <w:r w:rsidRPr="001802E2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D32DC" w:rsidRPr="00FE59AB" w:rsidRDefault="00CB2889" w:rsidP="00CB2889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 xml:space="preserve">1. </w:t>
      </w:r>
      <w:r w:rsidR="007D32DC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Цели и задачи 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</w:t>
      </w:r>
      <w:r w:rsidR="007D32DC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(</w:t>
      </w:r>
      <w:r w:rsidR="001802E2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D32DC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D32DC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="007D32DC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FE59A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Целями </w:t>
      </w:r>
      <w:r w:rsidR="007A12E9" w:rsidRPr="00FE59AB">
        <w:rPr>
          <w:rFonts w:ascii="Times New Roman" w:eastAsia="Times New Roman" w:hAnsi="Times New Roman"/>
          <w:sz w:val="24"/>
          <w:szCs w:val="24"/>
          <w:lang w:eastAsia="ar-SA"/>
        </w:rPr>
        <w:t>учебной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практики являются:</w:t>
      </w:r>
    </w:p>
    <w:p w:rsidR="00802554" w:rsidRPr="00FE59AB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="00272314" w:rsidRPr="00FE59A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FE59A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систематизация, обобщение и углубление теоретических знаний;</w:t>
      </w:r>
    </w:p>
    <w:p w:rsidR="00802554" w:rsidRPr="00FE59AB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практических умений и навыков;</w:t>
      </w:r>
    </w:p>
    <w:p w:rsidR="00802554" w:rsidRPr="00FE59AB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проверка готовности </w:t>
      </w:r>
      <w:proofErr w:type="gramStart"/>
      <w:r w:rsidRPr="00FE59A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Pr="00FE59A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к самостоятельной трудовой деятельности.</w:t>
      </w:r>
    </w:p>
    <w:p w:rsidR="007D32DC" w:rsidRPr="00FE59AB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</w:t>
      </w:r>
      <w:r w:rsidR="007A12E9" w:rsidRPr="00FE59AB">
        <w:rPr>
          <w:rFonts w:ascii="Times New Roman" w:eastAsia="Times New Roman" w:hAnsi="Times New Roman"/>
          <w:sz w:val="24"/>
          <w:szCs w:val="24"/>
          <w:lang w:eastAsia="ar-SA"/>
        </w:rPr>
        <w:t>учебной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практики являются: </w:t>
      </w:r>
    </w:p>
    <w:p w:rsidR="00861C90" w:rsidRPr="00FE59AB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- формирование у </w:t>
      </w:r>
      <w:proofErr w:type="gramStart"/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 целостного представления о специфике научной деятельности;</w:t>
      </w:r>
    </w:p>
    <w:p w:rsidR="00861C90" w:rsidRPr="00FE59AB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- систематизация и обобщение результатов полученных отечественными учёными в исследуемой области;</w:t>
      </w:r>
    </w:p>
    <w:p w:rsidR="00861C90" w:rsidRPr="00FE59AB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- формулирование актуальных научных проблем;</w:t>
      </w:r>
    </w:p>
    <w:p w:rsidR="00861C90" w:rsidRPr="00FE59AB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- обоснование актуальности, теоретической и практической значимости темы исследования;</w:t>
      </w:r>
    </w:p>
    <w:p w:rsidR="00861C90" w:rsidRPr="00FE59AB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-разработка плана проведения научного исследования;</w:t>
      </w:r>
    </w:p>
    <w:p w:rsidR="00861C90" w:rsidRPr="00FE59AB" w:rsidRDefault="00861C90" w:rsidP="00861C90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- проведение самостоятельного исследования в соответствии с разработанным планом;</w:t>
      </w:r>
    </w:p>
    <w:p w:rsidR="00861C90" w:rsidRPr="00FE59AB" w:rsidRDefault="00861C90" w:rsidP="00861C9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- п</w:t>
      </w:r>
      <w:r w:rsidRPr="00FE59AB">
        <w:rPr>
          <w:rFonts w:ascii="Times New Roman" w:eastAsia="Times New Roman" w:hAnsi="Times New Roman"/>
          <w:sz w:val="24"/>
          <w:szCs w:val="24"/>
          <w:lang w:eastAsia="ru-RU"/>
        </w:rPr>
        <w:t>редставление результатов проведённого исследования в виде научной статьи или научно-исследовательской работы.</w:t>
      </w:r>
    </w:p>
    <w:p w:rsidR="00B43DB8" w:rsidRPr="00FE59AB" w:rsidRDefault="00B43DB8" w:rsidP="00B43D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D32DC" w:rsidRPr="00FE59AB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2. Перечень планируемых результатов обучения при прохождении 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практики, соотнесенных с планируемыми результатами освоения ОПОП</w:t>
      </w:r>
    </w:p>
    <w:p w:rsid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proofErr w:type="gramStart"/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 результате прохождения </w:t>
      </w:r>
      <w:r w:rsidR="00CB2889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учебной</w:t>
      </w: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практики у обучающегося формируются </w:t>
      </w:r>
      <w:r w:rsidR="000065E5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общепрофессиональные и </w:t>
      </w:r>
      <w:r w:rsidR="00DF5EA5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профессиональные </w:t>
      </w: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компетенции и по итогам практики обучающийся должен продемонстрировать следующие результаты:</w:t>
      </w:r>
      <w:proofErr w:type="gramEnd"/>
    </w:p>
    <w:p w:rsidR="00FE59AB" w:rsidRPr="00FE59AB" w:rsidRDefault="00FE59AB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127"/>
        <w:gridCol w:w="3260"/>
        <w:gridCol w:w="3969"/>
      </w:tblGrid>
      <w:tr w:rsidR="00861C90" w:rsidRPr="00FE59AB" w:rsidTr="00FE59AB">
        <w:trPr>
          <w:trHeight w:val="9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FE59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861C90" w:rsidRPr="00FE59AB" w:rsidTr="00FE59A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ОПК-4.3. Разрабатывает эффективные управленческие решения на основе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анализа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классификацию экономических проблем; способы решения экономических проблем;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применять современные методы управления для повышения эффективности деятельности организации;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эффективных управленческих решений на основе анализа.</w:t>
            </w:r>
          </w:p>
        </w:tc>
      </w:tr>
      <w:tr w:rsidR="00861C90" w:rsidRPr="00FE59AB" w:rsidTr="00FE59A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ПК-1.2. Подбирает в интересах клиента поставщиков финансовых </w:t>
            </w: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услуг и осуществляет консультирование клиента по ограниченному кругу финансовых продуктов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FE59AB" w:rsidRDefault="00861C90" w:rsidP="000A23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функционирования рынка</w:t>
            </w:r>
            <w:r w:rsidRPr="00FE5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9A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консультирование клиента по 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ограниченному кругу финансовых продуктов;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консультирования клиента</w:t>
            </w:r>
            <w:r w:rsidRPr="00FE5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59AB">
              <w:rPr>
                <w:rFonts w:ascii="Times New Roman" w:hAnsi="Times New Roman"/>
                <w:sz w:val="24"/>
                <w:szCs w:val="24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861C90" w:rsidRPr="00FE59AB" w:rsidTr="00FE59A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ПК-13.1</w:t>
            </w:r>
            <w:proofErr w:type="gramStart"/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</w:t>
            </w:r>
            <w:proofErr w:type="gramEnd"/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ассчитывает и анализирует финансовые показатели организации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ПК-13.2. Осуществляет финансовое планирование и прогнозирование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ПК-13.3</w:t>
            </w:r>
            <w:proofErr w:type="gramStart"/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</w:t>
            </w:r>
            <w:proofErr w:type="gramEnd"/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существляет стратегическое, текущее и оперативное управление финансами организации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ПК-13.4</w:t>
            </w:r>
            <w:proofErr w:type="gramStart"/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</w:t>
            </w:r>
            <w:proofErr w:type="gramEnd"/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существляет стратегический, текущий и оперативный финансовый контроль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финансовых показателей деятельности организации;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финансовое планирование и прогнозирование; осуществлять стратегическое текущее и оперативное управление финансами организации;</w:t>
            </w:r>
          </w:p>
          <w:p w:rsidR="00861C90" w:rsidRPr="00FE59AB" w:rsidRDefault="00861C90" w:rsidP="000A23E6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стратегического, текущего и оперативного финансового контроля.</w:t>
            </w:r>
          </w:p>
        </w:tc>
      </w:tr>
    </w:tbl>
    <w:p w:rsidR="007D32DC" w:rsidRPr="00FE59A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Место 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 в структуре</w:t>
      </w:r>
      <w:r w:rsidR="00B43DB8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ОПОП </w:t>
      </w:r>
      <w:proofErr w:type="spellStart"/>
      <w:r w:rsidR="00B43DB8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</w:p>
    <w:p w:rsidR="001D0ED9" w:rsidRPr="00FE59AB" w:rsidRDefault="001D0ED9" w:rsidP="001D0ED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Учебная</w:t>
      </w:r>
      <w:r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(научно-исследовательская работа (получение первичных навыков научно-исследовательской работы)) практика</w:t>
      </w:r>
      <w:r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ВО</w:t>
      </w:r>
      <w:proofErr w:type="gramEnd"/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gramEnd"/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 направлению подготовки 38.03.01 «Экономика».</w:t>
      </w:r>
    </w:p>
    <w:p w:rsidR="001D0ED9" w:rsidRPr="00FE59AB" w:rsidRDefault="001D0ED9" w:rsidP="001D0ED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Предшествующими дисциплинами являются основы менеджмента, управление проектами, практикум по финансовой математике, экономика организации, финансы организаций, экономика в профессиональной деятельности, налоги и налогообложение, деньги, кредит банки, финансовые риски, бухгалтерский учёт, организация деятельности коммерческого банка, банковские продукты и услуги.</w:t>
      </w:r>
    </w:p>
    <w:p w:rsidR="001D0ED9" w:rsidRPr="00FE59AB" w:rsidRDefault="001D0ED9" w:rsidP="001D0ED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Приобретённые в процессе прохождения учебной (научно-исследовательская работа (получение первичных навыков научно-исследовательской работы)) практики навыки будут являться базой для прохождения производственной (технологической (проектно-технологической)) практики.</w:t>
      </w:r>
    </w:p>
    <w:p w:rsidR="007D32DC" w:rsidRPr="00FE59A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Форма </w:t>
      </w:r>
      <w:r w:rsidR="00B43DB8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и способы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проведения 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="00B43DB8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1D0ED9" w:rsidRPr="00FE59AB" w:rsidRDefault="001D0ED9" w:rsidP="001D0ED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Учебная (научно-исследовательская работа (получение первичных навыков научно-исследовательской работы)) практика осуществляется дискретно по видам практик в соответствии с календарным учебным графиком.</w:t>
      </w:r>
    </w:p>
    <w:p w:rsidR="001D0ED9" w:rsidRPr="00FE59AB" w:rsidRDefault="001D0ED9" w:rsidP="001D0ED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FE59AB">
        <w:rPr>
          <w:rFonts w:ascii="Times New Roman" w:hAnsi="Times New Roman"/>
          <w:sz w:val="24"/>
          <w:szCs w:val="24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C5529B" w:rsidRPr="00FE59AB" w:rsidRDefault="00C5529B" w:rsidP="00E02B1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 Место и время проведения 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</w:p>
    <w:p w:rsidR="00A30B0C" w:rsidRPr="00FE59AB" w:rsidRDefault="00D65E03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Учебная (</w:t>
      </w:r>
      <w:r w:rsidR="00E06BA6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Pr="00FE59AB">
        <w:rPr>
          <w:rFonts w:ascii="Times New Roman" w:hAnsi="Times New Roman"/>
          <w:sz w:val="24"/>
          <w:szCs w:val="24"/>
        </w:rPr>
        <w:t>)</w:t>
      </w:r>
      <w:r w:rsidR="00A30B0C" w:rsidRPr="00FE59AB">
        <w:rPr>
          <w:rFonts w:ascii="Times New Roman" w:hAnsi="Times New Roman"/>
          <w:sz w:val="24"/>
          <w:szCs w:val="24"/>
        </w:rPr>
        <w:t xml:space="preserve"> практика бакалавров проводится</w:t>
      </w:r>
      <w:r w:rsidR="00A30B0C" w:rsidRPr="00FE59AB">
        <w:rPr>
          <w:rFonts w:ascii="Times New Roman" w:hAnsi="Times New Roman"/>
          <w:bCs/>
          <w:sz w:val="24"/>
          <w:szCs w:val="24"/>
        </w:rPr>
        <w:t xml:space="preserve"> в структурных подразделениях университета</w:t>
      </w:r>
      <w:r w:rsidR="00A30B0C" w:rsidRPr="00FE59AB">
        <w:rPr>
          <w:rFonts w:ascii="Times New Roman" w:hAnsi="Times New Roman"/>
          <w:sz w:val="24"/>
          <w:szCs w:val="24"/>
        </w:rPr>
        <w:t xml:space="preserve"> или на базе предприятий и организаций, с которыми НГПУ им. К. Минина заключает договор.</w:t>
      </w:r>
    </w:p>
    <w:p w:rsidR="00A30B0C" w:rsidRPr="00FE59AB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FE59AB">
        <w:rPr>
          <w:rFonts w:ascii="Times New Roman" w:hAnsi="Times New Roman"/>
          <w:sz w:val="24"/>
          <w:szCs w:val="24"/>
        </w:rPr>
        <w:lastRenderedPageBreak/>
        <w:t xml:space="preserve">Местом проведения </w:t>
      </w:r>
      <w:r w:rsidR="00D65E03" w:rsidRPr="00FE59AB">
        <w:rPr>
          <w:rFonts w:ascii="Times New Roman" w:hAnsi="Times New Roman"/>
          <w:sz w:val="24"/>
          <w:szCs w:val="24"/>
        </w:rPr>
        <w:t>учебной (</w:t>
      </w:r>
      <w:r w:rsidR="002E336B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D65E03" w:rsidRPr="00FE59AB">
        <w:rPr>
          <w:rFonts w:ascii="Times New Roman" w:hAnsi="Times New Roman"/>
          <w:sz w:val="24"/>
          <w:szCs w:val="24"/>
        </w:rPr>
        <w:t>)</w:t>
      </w:r>
      <w:r w:rsidRPr="00FE59AB">
        <w:rPr>
          <w:rFonts w:ascii="Times New Roman" w:hAnsi="Times New Roman"/>
          <w:sz w:val="24"/>
          <w:szCs w:val="24"/>
        </w:rPr>
        <w:t xml:space="preserve"> практики могут быть организации, </w:t>
      </w:r>
      <w:r w:rsidR="00E67E64" w:rsidRPr="00FE59AB">
        <w:rPr>
          <w:rFonts w:ascii="Times New Roman" w:hAnsi="Times New Roman"/>
          <w:sz w:val="24"/>
          <w:szCs w:val="24"/>
        </w:rPr>
        <w:t xml:space="preserve">имеющие любые организационно-правовые формы, и </w:t>
      </w:r>
      <w:r w:rsidRPr="00FE59AB">
        <w:rPr>
          <w:rFonts w:ascii="Times New Roman" w:hAnsi="Times New Roman"/>
          <w:sz w:val="24"/>
          <w:szCs w:val="24"/>
        </w:rPr>
        <w:t>осуществляющие различные виды деятельности: промышленные предприятия, строительные организации, торговые организации, банки, страховые организации, государственные и муниципальные органы управления финансами, кредитные организации, подразделения ФНС, организации общественного питания, организации транспорта (железнодорожного, воздушного, водного, автомобильного), а также структурные подразделения данных организаций.</w:t>
      </w:r>
      <w:proofErr w:type="gramEnd"/>
    </w:p>
    <w:p w:rsidR="00A30B0C" w:rsidRPr="00FE59AB" w:rsidRDefault="00D65E03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Учебная (</w:t>
      </w:r>
      <w:r w:rsidR="00E06BA6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Pr="00FE59AB">
        <w:rPr>
          <w:rFonts w:ascii="Times New Roman" w:hAnsi="Times New Roman"/>
          <w:sz w:val="24"/>
          <w:szCs w:val="24"/>
        </w:rPr>
        <w:t>)</w:t>
      </w:r>
      <w:r w:rsidR="00A30B0C" w:rsidRPr="00FE59AB">
        <w:rPr>
          <w:rFonts w:ascii="Times New Roman" w:hAnsi="Times New Roman"/>
          <w:sz w:val="24"/>
          <w:szCs w:val="24"/>
        </w:rPr>
        <w:t xml:space="preserve"> практика проводится на </w:t>
      </w:r>
      <w:r w:rsidR="00E06BA6" w:rsidRPr="00FE59AB">
        <w:rPr>
          <w:rFonts w:ascii="Times New Roman" w:hAnsi="Times New Roman"/>
          <w:sz w:val="24"/>
          <w:szCs w:val="24"/>
        </w:rPr>
        <w:t>2</w:t>
      </w:r>
      <w:r w:rsidR="00A30B0C" w:rsidRPr="00FE59AB">
        <w:rPr>
          <w:rFonts w:ascii="Times New Roman" w:hAnsi="Times New Roman"/>
          <w:sz w:val="24"/>
          <w:szCs w:val="24"/>
        </w:rPr>
        <w:t xml:space="preserve"> курсе.</w:t>
      </w:r>
    </w:p>
    <w:p w:rsidR="00A30B0C" w:rsidRPr="00FE59AB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</w:t>
      </w:r>
      <w:proofErr w:type="gramStart"/>
      <w:r w:rsidRPr="00FE59AB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FE59AB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A30B0C" w:rsidRPr="00FE59AB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i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</w:t>
      </w:r>
      <w:proofErr w:type="gramStart"/>
      <w:r w:rsidRPr="00FE59AB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FE59AB">
        <w:rPr>
          <w:rFonts w:ascii="Times New Roman" w:hAnsi="Times New Roman"/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885D4D" w:rsidRPr="00FE59AB" w:rsidRDefault="00885D4D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6. Объём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 и её продолжительность</w:t>
      </w:r>
    </w:p>
    <w:p w:rsidR="007D32DC" w:rsidRPr="00FE59A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Общий объём практики составляет _</w:t>
      </w:r>
      <w:r w:rsidR="00B43DB8" w:rsidRPr="00FE59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3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__ зачетны</w:t>
      </w:r>
      <w:r w:rsidR="00B43DB8" w:rsidRPr="00FE59AB"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 единиц</w:t>
      </w:r>
      <w:r w:rsidR="00B43DB8" w:rsidRPr="00FE59AB">
        <w:rPr>
          <w:rFonts w:ascii="Times New Roman" w:eastAsia="Times New Roman" w:hAnsi="Times New Roman"/>
          <w:sz w:val="24"/>
          <w:szCs w:val="24"/>
          <w:lang w:eastAsia="ar-SA"/>
        </w:rPr>
        <w:t>ы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D32DC" w:rsidRPr="00FE59A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Продолжительность практики _</w:t>
      </w:r>
      <w:r w:rsidR="00B43DB8" w:rsidRPr="00FE59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2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__ недел</w:t>
      </w:r>
      <w:r w:rsidR="00B43DB8" w:rsidRPr="00FE59AB">
        <w:rPr>
          <w:rFonts w:ascii="Times New Roman" w:eastAsia="Times New Roman" w:hAnsi="Times New Roman"/>
          <w:sz w:val="24"/>
          <w:szCs w:val="24"/>
          <w:lang w:eastAsia="ar-SA"/>
        </w:rPr>
        <w:t>и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 (</w:t>
      </w:r>
      <w:r w:rsidR="00B43DB8" w:rsidRPr="00FE59AB">
        <w:rPr>
          <w:rFonts w:ascii="Times New Roman" w:hAnsi="Times New Roman"/>
          <w:sz w:val="24"/>
          <w:szCs w:val="24"/>
        </w:rPr>
        <w:t>108 академических часов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).</w:t>
      </w:r>
    </w:p>
    <w:p w:rsidR="007D32DC" w:rsidRPr="00FE59A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FE59AB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</w:t>
      </w:r>
      <w:r w:rsidR="007D32DC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. Структура и содержание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="007D32DC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FE59A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7.1 Структура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Общая трудоемкость </w:t>
      </w:r>
      <w:r w:rsidR="007A12E9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практики составляет </w:t>
      </w:r>
      <w:r w:rsidR="00B43DB8" w:rsidRPr="00FE59AB">
        <w:rPr>
          <w:rFonts w:ascii="Times New Roman" w:hAnsi="Times New Roman"/>
          <w:bCs/>
          <w:sz w:val="24"/>
          <w:szCs w:val="24"/>
        </w:rPr>
        <w:t>3 зачётные единицы, 108 часов</w:t>
      </w: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FE59AB" w:rsidRPr="00FE59AB" w:rsidRDefault="00FE59AB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1701"/>
        <w:gridCol w:w="1276"/>
        <w:gridCol w:w="1417"/>
        <w:gridCol w:w="2552"/>
      </w:tblGrid>
      <w:tr w:rsidR="001D0ED9" w:rsidRPr="00FE59AB" w:rsidTr="00FE59AB">
        <w:tc>
          <w:tcPr>
            <w:tcW w:w="562" w:type="dxa"/>
            <w:vMerge w:val="restart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090" w:type="dxa"/>
            <w:vMerge w:val="restart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3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2552" w:type="dxa"/>
            <w:vMerge w:val="restart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1D0ED9" w:rsidRPr="00FE59AB" w:rsidTr="00FE59AB">
        <w:tc>
          <w:tcPr>
            <w:tcW w:w="562" w:type="dxa"/>
            <w:vMerge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vMerge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276" w:type="dxa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417" w:type="dxa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Общая трудоёмкость в часах</w:t>
            </w:r>
          </w:p>
        </w:tc>
        <w:tc>
          <w:tcPr>
            <w:tcW w:w="2552" w:type="dxa"/>
            <w:vMerge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1D0ED9" w:rsidRPr="00FE59AB" w:rsidTr="00FE59AB">
        <w:tc>
          <w:tcPr>
            <w:tcW w:w="562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0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701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552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</w:t>
            </w:r>
          </w:p>
        </w:tc>
      </w:tr>
      <w:tr w:rsidR="001D0ED9" w:rsidRPr="00FE59AB" w:rsidTr="00FE59AB">
        <w:tc>
          <w:tcPr>
            <w:tcW w:w="562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0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701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7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2552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 Отчёт по практике</w:t>
            </w:r>
          </w:p>
        </w:tc>
      </w:tr>
      <w:tr w:rsidR="001D0ED9" w:rsidRPr="00FE59AB" w:rsidTr="00FE59AB">
        <w:tc>
          <w:tcPr>
            <w:tcW w:w="562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90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Заключительный этап </w:t>
            </w: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(обсуждение результатов практики)</w:t>
            </w:r>
          </w:p>
        </w:tc>
        <w:tc>
          <w:tcPr>
            <w:tcW w:w="1701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17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552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Отчёт по практике</w:t>
            </w:r>
          </w:p>
        </w:tc>
      </w:tr>
      <w:tr w:rsidR="001D0ED9" w:rsidRPr="00FE59AB" w:rsidTr="00FE59AB">
        <w:tc>
          <w:tcPr>
            <w:tcW w:w="3652" w:type="dxa"/>
            <w:gridSpan w:val="2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Итого</w:t>
            </w:r>
          </w:p>
        </w:tc>
        <w:tc>
          <w:tcPr>
            <w:tcW w:w="1701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1417" w:type="dxa"/>
            <w:vAlign w:val="center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E59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2552" w:type="dxa"/>
          </w:tcPr>
          <w:p w:rsidR="00DB04BE" w:rsidRPr="00FE59AB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484296" w:rsidRPr="00FE59AB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7.2 Содержание 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E06BA6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0065E5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484296" w:rsidRPr="00FE59AB" w:rsidRDefault="00484296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Подготовительно-организационный этап: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- общее собрание обучающихся по вопросам организации учебной практики, инструктаж по технике безопасности, ознакомление их с программой практики;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договора на практику;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дневника по учебной практике;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с распорядком прохождения практики;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Основной этап: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- ведение дневника по практике;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- составление отчёта по практике.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Заключительный этап:</w:t>
      </w:r>
    </w:p>
    <w:p w:rsidR="00D65E03" w:rsidRPr="00FE59AB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Защита </w:t>
      </w:r>
      <w:proofErr w:type="gramStart"/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обучающимися</w:t>
      </w:r>
      <w:proofErr w:type="gramEnd"/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отчёта по практике (итоговая конференция).</w:t>
      </w:r>
    </w:p>
    <w:p w:rsidR="007D32DC" w:rsidRPr="00FE59AB" w:rsidRDefault="007D32DC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8. Методы и технологии, используемые на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практике</w:t>
      </w:r>
    </w:p>
    <w:p w:rsidR="00A30B0C" w:rsidRPr="00FE59AB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 xml:space="preserve">Основными образовательными технологиями, используемыми на </w:t>
      </w:r>
      <w:r w:rsidR="005A082D" w:rsidRPr="00FE59AB">
        <w:rPr>
          <w:rFonts w:ascii="Times New Roman" w:hAnsi="Times New Roman"/>
          <w:sz w:val="24"/>
          <w:szCs w:val="24"/>
        </w:rPr>
        <w:t>учебной (</w:t>
      </w:r>
      <w:r w:rsidR="00E06BA6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5A082D" w:rsidRPr="00FE59AB">
        <w:rPr>
          <w:rFonts w:ascii="Times New Roman" w:hAnsi="Times New Roman"/>
          <w:sz w:val="24"/>
          <w:szCs w:val="24"/>
        </w:rPr>
        <w:t>)</w:t>
      </w:r>
      <w:r w:rsidR="00927ACF" w:rsidRPr="00FE59AB">
        <w:rPr>
          <w:rFonts w:ascii="Times New Roman" w:hAnsi="Times New Roman"/>
          <w:bCs/>
          <w:sz w:val="24"/>
          <w:szCs w:val="24"/>
        </w:rPr>
        <w:t xml:space="preserve"> </w:t>
      </w:r>
      <w:r w:rsidRPr="00FE59AB">
        <w:rPr>
          <w:rFonts w:ascii="Times New Roman" w:hAnsi="Times New Roman"/>
          <w:sz w:val="24"/>
          <w:szCs w:val="24"/>
        </w:rPr>
        <w:t>практике, являются:</w:t>
      </w:r>
    </w:p>
    <w:p w:rsidR="00A30B0C" w:rsidRPr="00FE59AB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проведение ознакомительных лекций;</w:t>
      </w:r>
    </w:p>
    <w:p w:rsidR="00A30B0C" w:rsidRPr="00FE59AB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ознакомительные беседы с руководителями практики от организации – базы практики.</w:t>
      </w:r>
    </w:p>
    <w:p w:rsidR="00A30B0C" w:rsidRPr="00FE59AB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 xml:space="preserve">Основными возможными научно-исследовательскими технологиями, используемыми на </w:t>
      </w:r>
      <w:r w:rsidR="005A082D" w:rsidRPr="00FE59AB">
        <w:rPr>
          <w:rFonts w:ascii="Times New Roman" w:hAnsi="Times New Roman"/>
          <w:sz w:val="24"/>
          <w:szCs w:val="24"/>
        </w:rPr>
        <w:t>учебной (ознакомительной)</w:t>
      </w:r>
      <w:r w:rsidRPr="00FE59AB">
        <w:rPr>
          <w:rFonts w:ascii="Times New Roman" w:hAnsi="Times New Roman"/>
          <w:sz w:val="24"/>
          <w:szCs w:val="24"/>
        </w:rPr>
        <w:t xml:space="preserve"> практике, являются:</w:t>
      </w:r>
    </w:p>
    <w:p w:rsidR="00A30B0C" w:rsidRPr="00FE59AB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подбор научной и учебно-методической литературы по тематике задания по практике;</w:t>
      </w:r>
    </w:p>
    <w:p w:rsidR="00692D8D" w:rsidRPr="00FE59AB" w:rsidRDefault="00692D8D" w:rsidP="00692D8D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подготовка и написание отчёта по итогам производственной</w:t>
      </w:r>
      <w:r w:rsidRPr="00FE59AB">
        <w:rPr>
          <w:rFonts w:ascii="Times New Roman" w:hAnsi="Times New Roman"/>
          <w:bCs/>
          <w:sz w:val="24"/>
          <w:szCs w:val="24"/>
        </w:rPr>
        <w:t xml:space="preserve"> (НИР) </w:t>
      </w:r>
      <w:r w:rsidRPr="00FE59AB">
        <w:rPr>
          <w:rFonts w:ascii="Times New Roman" w:hAnsi="Times New Roman"/>
          <w:sz w:val="24"/>
          <w:szCs w:val="24"/>
        </w:rPr>
        <w:t xml:space="preserve">практике </w:t>
      </w:r>
      <w:r w:rsidRPr="00FE59AB">
        <w:rPr>
          <w:rFonts w:ascii="Times New Roman" w:hAnsi="Times New Roman"/>
          <w:bCs/>
          <w:sz w:val="24"/>
          <w:szCs w:val="24"/>
        </w:rPr>
        <w:t>(отчет должен быть представлен в виде статьи или научно-исследовательской работы).</w:t>
      </w:r>
    </w:p>
    <w:p w:rsidR="007D32DC" w:rsidRPr="00FE59AB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9. Формы отчётности по итогам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 </w:t>
      </w:r>
    </w:p>
    <w:p w:rsidR="00A30B0C" w:rsidRPr="00FE59AB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 xml:space="preserve">К формам отчётности по </w:t>
      </w:r>
      <w:r w:rsidR="005A082D" w:rsidRPr="00FE59AB">
        <w:rPr>
          <w:rFonts w:ascii="Times New Roman" w:hAnsi="Times New Roman"/>
          <w:sz w:val="24"/>
          <w:szCs w:val="24"/>
        </w:rPr>
        <w:t>учебной (</w:t>
      </w:r>
      <w:r w:rsidR="00692D8D"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5A082D" w:rsidRPr="00FE59AB">
        <w:rPr>
          <w:rFonts w:ascii="Times New Roman" w:hAnsi="Times New Roman"/>
          <w:sz w:val="24"/>
          <w:szCs w:val="24"/>
        </w:rPr>
        <w:t>)</w:t>
      </w:r>
      <w:r w:rsidRPr="00FE59AB">
        <w:rPr>
          <w:rFonts w:ascii="Times New Roman" w:hAnsi="Times New Roman"/>
          <w:bCs/>
          <w:sz w:val="24"/>
          <w:szCs w:val="24"/>
        </w:rPr>
        <w:t xml:space="preserve"> </w:t>
      </w:r>
      <w:r w:rsidRPr="00FE59AB">
        <w:rPr>
          <w:rFonts w:ascii="Times New Roman" w:hAnsi="Times New Roman"/>
          <w:sz w:val="24"/>
          <w:szCs w:val="24"/>
        </w:rPr>
        <w:t>практике относятся:</w:t>
      </w:r>
    </w:p>
    <w:p w:rsidR="00A30B0C" w:rsidRPr="00FE59AB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</w:p>
    <w:p w:rsidR="00A30B0C" w:rsidRPr="00FE59AB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оформленный по требованиям отчёт по практике.</w:t>
      </w:r>
    </w:p>
    <w:p w:rsidR="00692D8D" w:rsidRPr="00FE59AB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Содержание научно-исследовательской работы предполагает осуществление следующих видов работ:</w:t>
      </w:r>
    </w:p>
    <w:p w:rsidR="00692D8D" w:rsidRPr="00FE59AB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осуществление научно-исследовательской работы в рамках научной темы кафедры;</w:t>
      </w:r>
    </w:p>
    <w:p w:rsidR="00692D8D" w:rsidRPr="00FE59AB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осуществление самостоятельного исследования по актуальной проблеме в рамках профиля подготовки;</w:t>
      </w:r>
    </w:p>
    <w:p w:rsidR="00692D8D" w:rsidRPr="00FE59AB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- выполнение научно-исследовательских видов деятельности в рамках грантов, осуществляемых на кафедре.</w:t>
      </w:r>
    </w:p>
    <w:p w:rsidR="00692D8D" w:rsidRPr="00FE59AB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Представление итогов проделанной работы осуществляется в виде научно-исследовательской работы, статьи, оформленных в соответствии с имеющимися требованиями, с привлечением современных средств редактирования и печати.</w:t>
      </w:r>
    </w:p>
    <w:p w:rsidR="00692D8D" w:rsidRPr="00FE59AB" w:rsidRDefault="00692D8D" w:rsidP="00692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lastRenderedPageBreak/>
        <w:t>Конкретное содержание научно-исследовательской работы (подготовка научно-исследовательской работы, статьи) планируется руководителем практики и согласовывается с руководителем образовательной программы по соответствующему направлению.</w:t>
      </w:r>
    </w:p>
    <w:p w:rsidR="00A30B0C" w:rsidRPr="00FE59AB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32DC" w:rsidRPr="00FE59AB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аттестации</w:t>
      </w:r>
      <w:proofErr w:type="gramEnd"/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обучающихся по итогам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FE59AB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10.1. Формы текущего контроля успеваемости и промежуточной аттестации </w:t>
      </w:r>
      <w:proofErr w:type="gramStart"/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обучающихся</w:t>
      </w:r>
      <w:proofErr w:type="gramEnd"/>
    </w:p>
    <w:p w:rsidR="007D32DC" w:rsidRPr="00FE59AB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DC6A8D" w:rsidRPr="00FE59AB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59AB">
        <w:rPr>
          <w:rFonts w:ascii="Times New Roman" w:hAnsi="Times New Roman"/>
          <w:bCs/>
          <w:sz w:val="24"/>
          <w:szCs w:val="24"/>
        </w:rPr>
        <w:t xml:space="preserve">В 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E34675" w:rsidRPr="00FE59AB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</w:t>
      </w:r>
      <w:r w:rsidR="00E34675" w:rsidRPr="00FE59AB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зачет с оценкой</w:t>
      </w:r>
      <w:r w:rsidR="00E34675" w:rsidRPr="00FE59AB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34675" w:rsidRPr="00FE59AB" w:rsidRDefault="00E34675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32DC" w:rsidRPr="00FE59AB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10.2. Рейтинг-план </w:t>
      </w:r>
    </w:p>
    <w:p w:rsidR="007D32DC" w:rsidRPr="00FE59AB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Рейтинг-план практики представлен в Приложении 1 к программе практики.</w:t>
      </w:r>
    </w:p>
    <w:p w:rsidR="007D32DC" w:rsidRPr="00FE59AB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</w:p>
    <w:p w:rsidR="007D32DC" w:rsidRPr="00FE59AB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10.3.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Фонд оценочных сре</w:t>
      </w:r>
      <w:proofErr w:type="gramStart"/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дств дл</w:t>
      </w:r>
      <w:proofErr w:type="gramEnd"/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я проведения промежуточной аттестации обучающихся по практике</w:t>
      </w:r>
    </w:p>
    <w:p w:rsidR="007D32DC" w:rsidRPr="00FE59AB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FE59AB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FE59AB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7D32DC" w:rsidRPr="00FE59A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FE59A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CB2889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 </w:t>
      </w:r>
    </w:p>
    <w:p w:rsidR="00DC6A8D" w:rsidRPr="00FE59AB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ab/>
      </w:r>
      <w:r w:rsidRPr="00FE59AB">
        <w:rPr>
          <w:rFonts w:ascii="Times New Roman" w:hAnsi="Times New Roman"/>
          <w:i/>
          <w:sz w:val="24"/>
          <w:szCs w:val="24"/>
        </w:rPr>
        <w:t xml:space="preserve">а) Основная литература: </w:t>
      </w:r>
    </w:p>
    <w:p w:rsidR="008E2739" w:rsidRPr="00FE59AB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 xml:space="preserve">1. </w:t>
      </w:r>
      <w:r w:rsidR="008E2739" w:rsidRPr="00FE59AB">
        <w:rPr>
          <w:rFonts w:ascii="Times New Roman" w:hAnsi="Times New Roman"/>
          <w:sz w:val="24"/>
          <w:szCs w:val="24"/>
        </w:rPr>
        <w:t>Воронина, М.В. Финансовый менеджмент: учебник / М.В. Воронина. – Москва: Дашков и</w:t>
      </w:r>
      <w:proofErr w:type="gramStart"/>
      <w:r w:rsidR="008E2739" w:rsidRPr="00FE59AB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8E2739" w:rsidRPr="00FE59AB">
        <w:rPr>
          <w:rFonts w:ascii="Times New Roman" w:hAnsi="Times New Roman"/>
          <w:sz w:val="24"/>
          <w:szCs w:val="24"/>
        </w:rPr>
        <w:t>°, 2020. – 399 с.: ил. – (Учебные издания для бакалавров). – Режим доступа: по подписке. – URL: </w:t>
      </w:r>
      <w:hyperlink r:id="rId9" w:history="1">
        <w:r w:rsidR="008E2739" w:rsidRPr="00FE59AB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https://biblioclub.ru/index.php?page=book&amp;id=573253</w:t>
        </w:r>
      </w:hyperlink>
    </w:p>
    <w:p w:rsidR="009E72B0" w:rsidRPr="00FE59A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FE59AB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9E72B0" w:rsidRPr="00FE59AB">
        <w:rPr>
          <w:rFonts w:ascii="Times New Roman" w:hAnsi="Times New Roman"/>
          <w:sz w:val="24"/>
          <w:szCs w:val="24"/>
        </w:rPr>
        <w:t>Нешитой</w:t>
      </w:r>
      <w:proofErr w:type="spellEnd"/>
      <w:r w:rsidR="009E72B0" w:rsidRPr="00FE59AB">
        <w:rPr>
          <w:rFonts w:ascii="Times New Roman" w:hAnsi="Times New Roman"/>
          <w:sz w:val="24"/>
          <w:szCs w:val="24"/>
        </w:rPr>
        <w:t>, А.С. Финансы: учебник / А.С. </w:t>
      </w:r>
      <w:proofErr w:type="spellStart"/>
      <w:r w:rsidR="009E72B0" w:rsidRPr="00FE59AB">
        <w:rPr>
          <w:rFonts w:ascii="Times New Roman" w:hAnsi="Times New Roman"/>
          <w:sz w:val="24"/>
          <w:szCs w:val="24"/>
        </w:rPr>
        <w:t>Нешитой</w:t>
      </w:r>
      <w:proofErr w:type="spellEnd"/>
      <w:r w:rsidR="009E72B0" w:rsidRPr="00FE59AB">
        <w:rPr>
          <w:rFonts w:ascii="Times New Roman" w:hAnsi="Times New Roman"/>
          <w:sz w:val="24"/>
          <w:szCs w:val="24"/>
        </w:rPr>
        <w:t>. – 12-е изд., стер. – Москва: Дашков и</w:t>
      </w:r>
      <w:proofErr w:type="gramStart"/>
      <w:r w:rsidR="009E72B0" w:rsidRPr="00FE59AB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9E72B0" w:rsidRPr="00FE59AB">
        <w:rPr>
          <w:rFonts w:ascii="Times New Roman" w:hAnsi="Times New Roman"/>
          <w:sz w:val="24"/>
          <w:szCs w:val="24"/>
        </w:rPr>
        <w:t xml:space="preserve">°, 2020. – 352 с.: ил. – (Учебные издания для бакалавров). – Режим доступа: по подписке. – URL: </w:t>
      </w:r>
      <w:hyperlink r:id="rId10" w:history="1">
        <w:r w:rsidR="009E72B0" w:rsidRPr="00FE59AB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https://biblioclub.ru/index.php?page=book&amp;id=573339</w:t>
        </w:r>
      </w:hyperlink>
    </w:p>
    <w:p w:rsidR="00B7737B" w:rsidRPr="00FE59A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 xml:space="preserve">3. </w:t>
      </w:r>
      <w:r w:rsidR="00B7737B" w:rsidRPr="00FE59AB">
        <w:rPr>
          <w:rFonts w:ascii="Times New Roman" w:hAnsi="Times New Roman"/>
          <w:sz w:val="24"/>
          <w:szCs w:val="24"/>
        </w:rPr>
        <w:t xml:space="preserve">Толкачева, Н.А. Краткосрочная и долгосрочная финансовая политика: учебное пособие / Н.А. Толкачева. – Москва; Берлин: </w:t>
      </w:r>
      <w:proofErr w:type="spellStart"/>
      <w:r w:rsidR="00B7737B" w:rsidRPr="00FE59AB">
        <w:rPr>
          <w:rFonts w:ascii="Times New Roman" w:hAnsi="Times New Roman"/>
          <w:sz w:val="24"/>
          <w:szCs w:val="24"/>
        </w:rPr>
        <w:t>Директ</w:t>
      </w:r>
      <w:proofErr w:type="spellEnd"/>
      <w:r w:rsidR="00B7737B" w:rsidRPr="00FE59AB">
        <w:rPr>
          <w:rFonts w:ascii="Times New Roman" w:hAnsi="Times New Roman"/>
          <w:sz w:val="24"/>
          <w:szCs w:val="24"/>
        </w:rPr>
        <w:t>-Медиа, 2017. – 231 с.: ил</w:t>
      </w:r>
      <w:proofErr w:type="gramStart"/>
      <w:r w:rsidR="00B7737B" w:rsidRPr="00FE59A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B7737B" w:rsidRPr="00FE59AB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11" w:history="1">
        <w:r w:rsidR="00B7737B" w:rsidRPr="00FE59AB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https://biblioclub.ru/index.php?page=book&amp;id=452809</w:t>
        </w:r>
      </w:hyperlink>
      <w:r w:rsidR="00B7737B" w:rsidRPr="00FE59AB">
        <w:rPr>
          <w:rFonts w:ascii="Times New Roman" w:hAnsi="Times New Roman"/>
          <w:sz w:val="24"/>
          <w:szCs w:val="24"/>
        </w:rPr>
        <w:t> </w:t>
      </w:r>
    </w:p>
    <w:p w:rsidR="00DC6A8D" w:rsidRPr="00FE59AB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E59AB">
        <w:rPr>
          <w:rFonts w:ascii="Times New Roman" w:hAnsi="Times New Roman"/>
          <w:i/>
          <w:sz w:val="24"/>
          <w:szCs w:val="24"/>
        </w:rPr>
        <w:t xml:space="preserve">б) Дополнительная литература: </w:t>
      </w:r>
    </w:p>
    <w:p w:rsidR="00FE59A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1</w:t>
      </w:r>
      <w:r w:rsidR="00DC6A8D" w:rsidRPr="00FE59AB">
        <w:rPr>
          <w:rFonts w:ascii="Times New Roman" w:hAnsi="Times New Roman"/>
          <w:sz w:val="24"/>
          <w:szCs w:val="24"/>
        </w:rPr>
        <w:t xml:space="preserve">. </w:t>
      </w:r>
      <w:r w:rsidR="00FE59AB" w:rsidRPr="00FE59AB">
        <w:rPr>
          <w:rFonts w:ascii="Times New Roman" w:hAnsi="Times New Roman"/>
          <w:sz w:val="24"/>
          <w:szCs w:val="24"/>
        </w:rPr>
        <w:t>Витебская, Е.С. Экономика организации</w:t>
      </w:r>
      <w:proofErr w:type="gramStart"/>
      <w:r w:rsidR="00FE59AB" w:rsidRPr="00FE59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E59AB" w:rsidRPr="00FE59AB">
        <w:rPr>
          <w:rFonts w:ascii="Times New Roman" w:hAnsi="Times New Roman"/>
          <w:sz w:val="24"/>
          <w:szCs w:val="24"/>
        </w:rPr>
        <w:t xml:space="preserve"> учебное пособие / Е.С. Витебская. – Минск</w:t>
      </w:r>
      <w:proofErr w:type="gramStart"/>
      <w:r w:rsidR="00FE59AB" w:rsidRPr="00FE59A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E59AB" w:rsidRPr="00FE59AB">
        <w:rPr>
          <w:rFonts w:ascii="Times New Roman" w:hAnsi="Times New Roman"/>
          <w:sz w:val="24"/>
          <w:szCs w:val="24"/>
        </w:rPr>
        <w:t xml:space="preserve"> РИПО, 2020. – 297 с.: табл. – Режим доступа: по подписке. – URL: </w:t>
      </w:r>
      <w:hyperlink r:id="rId12" w:history="1">
        <w:r w:rsidR="00FE59AB" w:rsidRPr="000B72EC">
          <w:rPr>
            <w:rStyle w:val="af5"/>
            <w:rFonts w:ascii="Times New Roman" w:hAnsi="Times New Roman"/>
            <w:sz w:val="24"/>
            <w:szCs w:val="24"/>
          </w:rPr>
          <w:t>https://biblioclub.ru/index.php?page=book&amp;id=6000672</w:t>
        </w:r>
      </w:hyperlink>
      <w:r w:rsidRPr="00FE59AB">
        <w:rPr>
          <w:rFonts w:ascii="Times New Roman" w:hAnsi="Times New Roman"/>
          <w:sz w:val="24"/>
          <w:szCs w:val="24"/>
        </w:rPr>
        <w:t xml:space="preserve">. </w:t>
      </w:r>
    </w:p>
    <w:p w:rsidR="008E2739" w:rsidRPr="00FE59AB" w:rsidRDefault="00FE59AB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8E2739" w:rsidRPr="00FE59AB">
        <w:rPr>
          <w:rFonts w:ascii="Times New Roman" w:hAnsi="Times New Roman"/>
          <w:sz w:val="24"/>
          <w:szCs w:val="24"/>
        </w:rPr>
        <w:t>Николаева, И.П. Инвестиции: учебник / И.П. Николаева. – Москва: Дашков и</w:t>
      </w:r>
      <w:proofErr w:type="gramStart"/>
      <w:r w:rsidR="008E2739" w:rsidRPr="00FE59AB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8E2739" w:rsidRPr="00FE59AB">
        <w:rPr>
          <w:rFonts w:ascii="Times New Roman" w:hAnsi="Times New Roman"/>
          <w:sz w:val="24"/>
          <w:szCs w:val="24"/>
        </w:rPr>
        <w:t xml:space="preserve">°, 2018. – 254 с. – (Учебные издания для бакалавров). – Режим доступа: по подписке. – URL: </w:t>
      </w:r>
      <w:hyperlink r:id="rId13" w:history="1">
        <w:r w:rsidR="008E2739" w:rsidRPr="00FE59AB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https://biblioclub.ru/index.php?page=book&amp;id=496144</w:t>
        </w:r>
      </w:hyperlink>
    </w:p>
    <w:p w:rsidR="00B7737B" w:rsidRPr="00FE59A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3</w:t>
      </w:r>
      <w:r w:rsidR="00DC6A8D" w:rsidRPr="00FE59AB">
        <w:rPr>
          <w:rFonts w:ascii="Times New Roman" w:hAnsi="Times New Roman"/>
          <w:sz w:val="24"/>
          <w:szCs w:val="24"/>
        </w:rPr>
        <w:t xml:space="preserve">. </w:t>
      </w:r>
      <w:r w:rsidRPr="00FE59AB">
        <w:rPr>
          <w:rFonts w:ascii="Times New Roman" w:hAnsi="Times New Roman"/>
          <w:sz w:val="24"/>
          <w:szCs w:val="24"/>
        </w:rPr>
        <w:t>Остапенко, Е.А. Финансовая среда и предпринимательские риски: учебное пособие / Е.А. Остапенко, Т.Г. </w:t>
      </w:r>
      <w:proofErr w:type="spellStart"/>
      <w:r w:rsidRPr="00FE59AB">
        <w:rPr>
          <w:rFonts w:ascii="Times New Roman" w:hAnsi="Times New Roman"/>
          <w:sz w:val="24"/>
          <w:szCs w:val="24"/>
        </w:rPr>
        <w:t>Гурнович</w:t>
      </w:r>
      <w:proofErr w:type="spellEnd"/>
      <w:r w:rsidRPr="00FE59AB">
        <w:rPr>
          <w:rFonts w:ascii="Times New Roman" w:hAnsi="Times New Roman"/>
          <w:sz w:val="24"/>
          <w:szCs w:val="24"/>
        </w:rPr>
        <w:t>. – Ставрополь: Секвойя, 2017. – 271 с.: ил. – (Серия «</w:t>
      </w:r>
      <w:proofErr w:type="spellStart"/>
      <w:r w:rsidRPr="00FE59AB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FE59AB">
        <w:rPr>
          <w:rFonts w:ascii="Times New Roman" w:hAnsi="Times New Roman"/>
          <w:sz w:val="24"/>
          <w:szCs w:val="24"/>
        </w:rPr>
        <w:t>»). – Режим доступа: по подписке. – URL: </w:t>
      </w:r>
      <w:hyperlink r:id="rId14" w:history="1">
        <w:r w:rsidRPr="00FE59AB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https://biblioclub.ru/index.php?page=book&amp;id=485067</w:t>
        </w:r>
      </w:hyperlink>
    </w:p>
    <w:p w:rsidR="00B7737B" w:rsidRPr="00FE59A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>4</w:t>
      </w:r>
      <w:r w:rsidR="00DC6A8D" w:rsidRPr="00FE59AB">
        <w:rPr>
          <w:rFonts w:ascii="Times New Roman" w:hAnsi="Times New Roman"/>
          <w:sz w:val="24"/>
          <w:szCs w:val="24"/>
        </w:rPr>
        <w:t xml:space="preserve">. </w:t>
      </w:r>
      <w:r w:rsidR="00B7737B" w:rsidRPr="00FE59AB">
        <w:rPr>
          <w:rFonts w:ascii="Times New Roman" w:hAnsi="Times New Roman"/>
          <w:sz w:val="24"/>
          <w:szCs w:val="24"/>
        </w:rPr>
        <w:t>Финансовая стратегия, планирование и бюджетирование: учебное пособие / И.А. </w:t>
      </w:r>
      <w:proofErr w:type="spellStart"/>
      <w:r w:rsidR="00B7737B" w:rsidRPr="00FE59AB">
        <w:rPr>
          <w:rFonts w:ascii="Times New Roman" w:hAnsi="Times New Roman"/>
          <w:sz w:val="24"/>
          <w:szCs w:val="24"/>
        </w:rPr>
        <w:t>Белолипцев</w:t>
      </w:r>
      <w:proofErr w:type="spellEnd"/>
      <w:r w:rsidR="00B7737B" w:rsidRPr="00FE59AB">
        <w:rPr>
          <w:rFonts w:ascii="Times New Roman" w:hAnsi="Times New Roman"/>
          <w:sz w:val="24"/>
          <w:szCs w:val="24"/>
        </w:rPr>
        <w:t>, И.И. Лукина, А.С. </w:t>
      </w:r>
      <w:proofErr w:type="spellStart"/>
      <w:r w:rsidR="00B7737B" w:rsidRPr="00FE59AB">
        <w:rPr>
          <w:rFonts w:ascii="Times New Roman" w:hAnsi="Times New Roman"/>
          <w:sz w:val="24"/>
          <w:szCs w:val="24"/>
        </w:rPr>
        <w:t>Кабирова</w:t>
      </w:r>
      <w:proofErr w:type="spellEnd"/>
      <w:r w:rsidR="00B7737B" w:rsidRPr="00FE59AB">
        <w:rPr>
          <w:rFonts w:ascii="Times New Roman" w:hAnsi="Times New Roman"/>
          <w:sz w:val="24"/>
          <w:szCs w:val="24"/>
        </w:rPr>
        <w:t>, Д.В. </w:t>
      </w:r>
      <w:proofErr w:type="spellStart"/>
      <w:r w:rsidR="00B7737B" w:rsidRPr="00FE59AB">
        <w:rPr>
          <w:rFonts w:ascii="Times New Roman" w:hAnsi="Times New Roman"/>
          <w:sz w:val="24"/>
          <w:szCs w:val="24"/>
        </w:rPr>
        <w:t>Чувилин</w:t>
      </w:r>
      <w:proofErr w:type="spellEnd"/>
      <w:r w:rsidR="00B7737B" w:rsidRPr="00FE59AB">
        <w:rPr>
          <w:rFonts w:ascii="Times New Roman" w:hAnsi="Times New Roman"/>
          <w:sz w:val="24"/>
          <w:szCs w:val="24"/>
        </w:rPr>
        <w:t xml:space="preserve">; Финансовый университет при Правительстве Российской Федерации. – </w:t>
      </w:r>
      <w:r w:rsidRPr="00FE59AB">
        <w:rPr>
          <w:rFonts w:ascii="Times New Roman" w:hAnsi="Times New Roman"/>
          <w:sz w:val="24"/>
          <w:szCs w:val="24"/>
        </w:rPr>
        <w:t>Москва</w:t>
      </w:r>
      <w:r w:rsidR="00B7737B" w:rsidRPr="00FE59AB">
        <w:rPr>
          <w:rFonts w:ascii="Times New Roman" w:hAnsi="Times New Roman"/>
          <w:sz w:val="24"/>
          <w:szCs w:val="24"/>
        </w:rPr>
        <w:t>: Прометей, 2019. – Ч. 2. – 91 с.: ил. – Режим доступа: по подписке. – URL:</w:t>
      </w:r>
      <w:r w:rsidRPr="00FE59AB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="00B7737B" w:rsidRPr="00FE59AB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https://biblioclub.ru/index.php?page=book&amp;id=576018</w:t>
        </w:r>
      </w:hyperlink>
    </w:p>
    <w:p w:rsidR="00DC6A8D" w:rsidRPr="00FE59A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9AB">
        <w:rPr>
          <w:rFonts w:ascii="Times New Roman" w:hAnsi="Times New Roman"/>
          <w:sz w:val="24"/>
          <w:szCs w:val="24"/>
        </w:rPr>
        <w:t xml:space="preserve">5. </w:t>
      </w:r>
      <w:r w:rsidR="00DC6A8D" w:rsidRPr="00FE59AB">
        <w:rPr>
          <w:rFonts w:ascii="Times New Roman" w:hAnsi="Times New Roman"/>
          <w:sz w:val="24"/>
          <w:szCs w:val="24"/>
        </w:rPr>
        <w:t xml:space="preserve">Финансовый и инвестиционный менеджмент: учебник / И.З. </w:t>
      </w:r>
      <w:proofErr w:type="spellStart"/>
      <w:r w:rsidR="00DC6A8D" w:rsidRPr="00FE59AB">
        <w:rPr>
          <w:rFonts w:ascii="Times New Roman" w:hAnsi="Times New Roman"/>
          <w:sz w:val="24"/>
          <w:szCs w:val="24"/>
        </w:rPr>
        <w:t>Тогузова</w:t>
      </w:r>
      <w:proofErr w:type="spellEnd"/>
      <w:r w:rsidR="00DC6A8D" w:rsidRPr="00FE59AB">
        <w:rPr>
          <w:rFonts w:ascii="Times New Roman" w:hAnsi="Times New Roman"/>
          <w:sz w:val="24"/>
          <w:szCs w:val="24"/>
        </w:rPr>
        <w:t xml:space="preserve">, Т.А. </w:t>
      </w:r>
      <w:proofErr w:type="spellStart"/>
      <w:r w:rsidR="00DC6A8D" w:rsidRPr="00FE59AB">
        <w:rPr>
          <w:rFonts w:ascii="Times New Roman" w:hAnsi="Times New Roman"/>
          <w:sz w:val="24"/>
          <w:szCs w:val="24"/>
        </w:rPr>
        <w:t>Хубаев</w:t>
      </w:r>
      <w:proofErr w:type="spellEnd"/>
      <w:r w:rsidR="00DC6A8D" w:rsidRPr="00FE59AB">
        <w:rPr>
          <w:rFonts w:ascii="Times New Roman" w:hAnsi="Times New Roman"/>
          <w:sz w:val="24"/>
          <w:szCs w:val="24"/>
        </w:rPr>
        <w:t>, Л.А. Туаева, З.Р. Тавасиева; Финансовый университет при Правительстве РФ. - Москва</w:t>
      </w:r>
      <w:r w:rsidRPr="00FE59AB">
        <w:rPr>
          <w:rFonts w:ascii="Times New Roman" w:hAnsi="Times New Roman"/>
          <w:sz w:val="24"/>
          <w:szCs w:val="24"/>
        </w:rPr>
        <w:t xml:space="preserve">: Прометей, 2018. - </w:t>
      </w:r>
      <w:r w:rsidRPr="00FE59AB">
        <w:rPr>
          <w:rFonts w:ascii="Times New Roman" w:hAnsi="Times New Roman"/>
          <w:sz w:val="24"/>
          <w:szCs w:val="24"/>
        </w:rPr>
        <w:lastRenderedPageBreak/>
        <w:t>375 с.</w:t>
      </w:r>
      <w:r w:rsidR="00DC6A8D" w:rsidRPr="00FE59AB">
        <w:rPr>
          <w:rFonts w:ascii="Times New Roman" w:hAnsi="Times New Roman"/>
          <w:sz w:val="24"/>
          <w:szCs w:val="24"/>
        </w:rPr>
        <w:t>: схем</w:t>
      </w:r>
      <w:proofErr w:type="gramStart"/>
      <w:r w:rsidR="00DC6A8D" w:rsidRPr="00FE59A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DC6A8D" w:rsidRPr="00FE59AB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="00DC6A8D" w:rsidRPr="00FE59AB">
        <w:rPr>
          <w:rFonts w:ascii="Times New Roman" w:hAnsi="Times New Roman"/>
          <w:sz w:val="24"/>
          <w:szCs w:val="24"/>
        </w:rPr>
        <w:t>Библиогр</w:t>
      </w:r>
      <w:proofErr w:type="spellEnd"/>
      <w:r w:rsidR="00DC6A8D" w:rsidRPr="00FE59AB">
        <w:rPr>
          <w:rFonts w:ascii="Times New Roman" w:hAnsi="Times New Roman"/>
          <w:sz w:val="24"/>
          <w:szCs w:val="24"/>
        </w:rPr>
        <w:t xml:space="preserve">. в кн. - ISBN 978-5-907003-06-4; То же [Электронный ресурс]. - URL: </w:t>
      </w:r>
      <w:hyperlink r:id="rId16" w:history="1">
        <w:r w:rsidR="00DC6A8D" w:rsidRPr="00FE59AB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http://biblioclub.ru/index.php?page=book&amp;id=494863</w:t>
        </w:r>
      </w:hyperlink>
      <w:r w:rsidR="00DC6A8D" w:rsidRPr="00FE59AB">
        <w:rPr>
          <w:rFonts w:ascii="Times New Roman" w:hAnsi="Times New Roman"/>
          <w:sz w:val="24"/>
          <w:szCs w:val="24"/>
        </w:rPr>
        <w:t>.</w:t>
      </w:r>
    </w:p>
    <w:p w:rsidR="00DC6A8D" w:rsidRPr="00FE59AB" w:rsidRDefault="00DC6A8D" w:rsidP="00DC6A8D">
      <w:pPr>
        <w:tabs>
          <w:tab w:val="left" w:pos="709"/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E59AB">
        <w:rPr>
          <w:rFonts w:ascii="Times New Roman" w:hAnsi="Times New Roman"/>
          <w:i/>
          <w:sz w:val="24"/>
          <w:szCs w:val="24"/>
        </w:rPr>
        <w:tab/>
        <w:t xml:space="preserve">в) Интернет-ресурсы: </w:t>
      </w:r>
    </w:p>
    <w:p w:rsidR="00DC6A8D" w:rsidRPr="00B94DE1" w:rsidRDefault="00DC6A8D" w:rsidP="00DC6A8D">
      <w:pPr>
        <w:pStyle w:val="af6"/>
        <w:tabs>
          <w:tab w:val="left" w:pos="1276"/>
        </w:tabs>
        <w:ind w:firstLine="709"/>
        <w:jc w:val="both"/>
        <w:rPr>
          <w:lang w:val="en-US" w:eastAsia="ru-RU"/>
        </w:rPr>
      </w:pPr>
      <w:r w:rsidRPr="00FE59AB">
        <w:rPr>
          <w:lang w:eastAsia="ru-RU"/>
        </w:rPr>
        <w:t xml:space="preserve">1. Инвестиционная группа </w:t>
      </w:r>
      <w:proofErr w:type="spellStart"/>
      <w:r w:rsidRPr="00FE59AB">
        <w:rPr>
          <w:lang w:eastAsia="ru-RU"/>
        </w:rPr>
        <w:t>Финанс</w:t>
      </w:r>
      <w:proofErr w:type="spellEnd"/>
      <w:r w:rsidRPr="00FE59AB">
        <w:rPr>
          <w:lang w:eastAsia="ru-RU"/>
        </w:rPr>
        <w:t xml:space="preserve">-аналитик. </w:t>
      </w:r>
      <w:r w:rsidRPr="00FE59AB">
        <w:rPr>
          <w:lang w:val="en-US" w:eastAsia="ru-RU"/>
        </w:rPr>
        <w:t>URL</w:t>
      </w:r>
      <w:r w:rsidRPr="00B94DE1">
        <w:rPr>
          <w:lang w:val="en-US" w:eastAsia="ru-RU"/>
        </w:rPr>
        <w:t xml:space="preserve">: </w:t>
      </w:r>
      <w:hyperlink r:id="rId17" w:history="1">
        <w:r w:rsidRPr="00FE59AB">
          <w:rPr>
            <w:u w:val="single"/>
            <w:lang w:val="en-US" w:eastAsia="ru-RU"/>
          </w:rPr>
          <w:t>http</w:t>
        </w:r>
        <w:r w:rsidRPr="00B94DE1">
          <w:rPr>
            <w:u w:val="single"/>
            <w:lang w:val="en-US" w:eastAsia="ru-RU"/>
          </w:rPr>
          <w:t>://</w:t>
        </w:r>
        <w:r w:rsidRPr="00FE59AB">
          <w:rPr>
            <w:u w:val="single"/>
            <w:lang w:val="en-US" w:eastAsia="ru-RU"/>
          </w:rPr>
          <w:t>www</w:t>
        </w:r>
        <w:r w:rsidRPr="00B94DE1">
          <w:rPr>
            <w:u w:val="single"/>
            <w:lang w:val="en-US" w:eastAsia="ru-RU"/>
          </w:rPr>
          <w:t>.</w:t>
        </w:r>
        <w:r w:rsidRPr="00FE59AB">
          <w:rPr>
            <w:u w:val="single"/>
            <w:lang w:val="en-US" w:eastAsia="ru-RU"/>
          </w:rPr>
          <w:t>finam</w:t>
        </w:r>
        <w:r w:rsidRPr="00B94DE1">
          <w:rPr>
            <w:u w:val="single"/>
            <w:lang w:val="en-US" w:eastAsia="ru-RU"/>
          </w:rPr>
          <w:t>.</w:t>
        </w:r>
        <w:r w:rsidRPr="00FE59AB">
          <w:rPr>
            <w:u w:val="single"/>
            <w:lang w:val="en-US" w:eastAsia="ru-RU"/>
          </w:rPr>
          <w:t>ru</w:t>
        </w:r>
        <w:r w:rsidRPr="00B94DE1">
          <w:rPr>
            <w:u w:val="single"/>
            <w:lang w:val="en-US" w:eastAsia="ru-RU"/>
          </w:rPr>
          <w:t>/</w:t>
        </w:r>
      </w:hyperlink>
      <w:r w:rsidRPr="00B94DE1">
        <w:rPr>
          <w:lang w:val="en-US" w:eastAsia="ru-RU"/>
        </w:rPr>
        <w:t>.</w:t>
      </w:r>
    </w:p>
    <w:p w:rsidR="00DC6A8D" w:rsidRPr="00FE59AB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9AB">
        <w:rPr>
          <w:rFonts w:ascii="Times New Roman" w:hAnsi="Times New Roman"/>
          <w:sz w:val="24"/>
          <w:szCs w:val="24"/>
          <w:lang w:eastAsia="ru-RU"/>
        </w:rPr>
        <w:t xml:space="preserve">2. Министерство финансов РФ. </w:t>
      </w:r>
      <w:r w:rsidRPr="00FE59AB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FE59AB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8" w:history="1">
        <w:r w:rsidRPr="00FE59AB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FE59AB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FE59AB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minfin</w:t>
        </w:r>
        <w:proofErr w:type="spellEnd"/>
        <w:r w:rsidRPr="00FE59AB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FE59AB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FE59AB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9AB">
        <w:rPr>
          <w:rFonts w:ascii="Times New Roman" w:hAnsi="Times New Roman"/>
          <w:sz w:val="24"/>
          <w:szCs w:val="24"/>
          <w:lang w:eastAsia="ru-RU"/>
        </w:rPr>
        <w:t xml:space="preserve">3. Центральный банк РФ. </w:t>
      </w:r>
      <w:r w:rsidRPr="00FE59AB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FE59AB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9" w:history="1">
        <w:r w:rsidRPr="00FE59AB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FE59AB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FE59AB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cbr</w:t>
        </w:r>
        <w:proofErr w:type="spellEnd"/>
        <w:r w:rsidRPr="00FE59AB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FE59AB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FE59AB" w:rsidRDefault="00DC6A8D" w:rsidP="00DC6A8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32DC" w:rsidRPr="00FE59A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12. Перечень информационных технологий, используемых при проведении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861C90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:rsidR="00E34675" w:rsidRPr="00FE59AB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59AB">
        <w:rPr>
          <w:rFonts w:ascii="Times New Roman" w:hAnsi="Times New Roman"/>
          <w:bCs/>
          <w:sz w:val="24"/>
          <w:szCs w:val="24"/>
        </w:rPr>
        <w:t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E34675" w:rsidRPr="00FE59AB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E59AB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обеспечения:</w:t>
      </w:r>
    </w:p>
    <w:p w:rsidR="00E34675" w:rsidRPr="00FE59AB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59AB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</w:t>
      </w:r>
      <w:proofErr w:type="gramStart"/>
      <w:r w:rsidRPr="00FE59AB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FE59AB">
        <w:rPr>
          <w:rFonts w:ascii="Times New Roman" w:hAnsi="Times New Roman"/>
          <w:bCs/>
          <w:sz w:val="24"/>
          <w:szCs w:val="24"/>
        </w:rPr>
        <w:t xml:space="preserve"> браузер, Пакет MS </w:t>
      </w:r>
      <w:proofErr w:type="spellStart"/>
      <w:r w:rsidRPr="00FE59AB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FE59AB">
        <w:rPr>
          <w:rFonts w:ascii="Times New Roman" w:hAnsi="Times New Roman"/>
          <w:bCs/>
          <w:sz w:val="24"/>
          <w:szCs w:val="24"/>
        </w:rPr>
        <w:t xml:space="preserve">. </w:t>
      </w:r>
    </w:p>
    <w:p w:rsidR="00E34675" w:rsidRPr="00FE59AB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E59AB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систем:</w:t>
      </w:r>
    </w:p>
    <w:p w:rsidR="00E34675" w:rsidRPr="00FE59AB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E59AB">
        <w:rPr>
          <w:rFonts w:ascii="Times New Roman" w:eastAsiaTheme="minorHAnsi" w:hAnsi="Times New Roman"/>
          <w:sz w:val="24"/>
          <w:szCs w:val="24"/>
        </w:rPr>
        <w:t>http://www.biblioclub.ru - ЭБС "Университетская библиотека онлайн"</w:t>
      </w:r>
    </w:p>
    <w:p w:rsidR="00E34675" w:rsidRPr="00FE59AB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E59AB">
        <w:rPr>
          <w:rFonts w:ascii="Times New Roman" w:eastAsiaTheme="minorHAnsi" w:hAnsi="Times New Roman"/>
          <w:sz w:val="24"/>
          <w:szCs w:val="24"/>
        </w:rPr>
        <w:t>http://www.elibrary.ru - Научная электронная библиотека</w:t>
      </w:r>
    </w:p>
    <w:p w:rsidR="00E34675" w:rsidRPr="00FE59AB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E59AB">
        <w:rPr>
          <w:rFonts w:ascii="Times New Roman" w:eastAsiaTheme="minorHAnsi" w:hAnsi="Times New Roman"/>
          <w:sz w:val="24"/>
          <w:szCs w:val="24"/>
        </w:rPr>
        <w:t>http://www.ebiblioteka.ru - Универсальные базы данных изданий</w:t>
      </w:r>
    </w:p>
    <w:p w:rsidR="00E34675" w:rsidRPr="00FE59AB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FE59AB">
        <w:rPr>
          <w:rFonts w:ascii="Times New Roman" w:eastAsiaTheme="minorHAnsi" w:hAnsi="Times New Roman"/>
          <w:sz w:val="24"/>
          <w:szCs w:val="24"/>
        </w:rPr>
        <w:t>http://www.rsl.ru - Российская государственная библиотека</w:t>
      </w:r>
    </w:p>
    <w:p w:rsidR="00E34675" w:rsidRPr="00FE59AB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E59AB">
        <w:rPr>
          <w:rFonts w:ascii="Times New Roman" w:eastAsiaTheme="minorHAnsi" w:hAnsi="Times New Roman"/>
          <w:sz w:val="24"/>
          <w:szCs w:val="24"/>
        </w:rPr>
        <w:t>http://</w:t>
      </w:r>
      <w:hyperlink r:id="rId20" w:history="1">
        <w:r w:rsidRPr="00FE59AB">
          <w:rPr>
            <w:rStyle w:val="af5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www.consultant.ru</w:t>
        </w:r>
      </w:hyperlink>
      <w:r w:rsidRPr="00FE59AB">
        <w:rPr>
          <w:rFonts w:ascii="Times New Roman" w:hAnsi="Times New Roman"/>
          <w:bCs/>
          <w:sz w:val="24"/>
          <w:szCs w:val="24"/>
          <w:lang w:eastAsia="ru-RU"/>
        </w:rPr>
        <w:t xml:space="preserve"> - справочная правовая система «</w:t>
      </w:r>
      <w:proofErr w:type="spellStart"/>
      <w:r w:rsidRPr="00FE59AB">
        <w:rPr>
          <w:rFonts w:ascii="Times New Roman" w:hAnsi="Times New Roman"/>
          <w:bCs/>
          <w:sz w:val="24"/>
          <w:szCs w:val="24"/>
          <w:lang w:eastAsia="ru-RU"/>
        </w:rPr>
        <w:t>КонсультантПлюс</w:t>
      </w:r>
      <w:proofErr w:type="spellEnd"/>
      <w:r w:rsidRPr="00FE59AB">
        <w:rPr>
          <w:rFonts w:ascii="Times New Roman" w:hAnsi="Times New Roman"/>
          <w:bCs/>
          <w:sz w:val="24"/>
          <w:szCs w:val="24"/>
          <w:lang w:eastAsia="ru-RU"/>
        </w:rPr>
        <w:t>»</w:t>
      </w:r>
    </w:p>
    <w:p w:rsidR="00E34675" w:rsidRPr="00FE59AB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E59AB">
        <w:rPr>
          <w:rFonts w:ascii="Times New Roman" w:eastAsiaTheme="minorHAnsi" w:hAnsi="Times New Roman"/>
          <w:sz w:val="24"/>
          <w:szCs w:val="24"/>
        </w:rPr>
        <w:t>http://</w:t>
      </w:r>
      <w:hyperlink r:id="rId21" w:history="1">
        <w:r w:rsidRPr="00FE59AB">
          <w:rPr>
            <w:rStyle w:val="af5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www.garant.ru</w:t>
        </w:r>
      </w:hyperlink>
      <w:r w:rsidRPr="00FE59AB">
        <w:rPr>
          <w:rFonts w:ascii="Times New Roman" w:hAnsi="Times New Roman"/>
          <w:bCs/>
          <w:sz w:val="24"/>
          <w:szCs w:val="24"/>
          <w:lang w:eastAsia="ru-RU"/>
        </w:rPr>
        <w:t xml:space="preserve"> - Информационно-правовой портал «ГАРАНТ</w:t>
      </w:r>
      <w:proofErr w:type="gramStart"/>
      <w:r w:rsidRPr="00FE59AB">
        <w:rPr>
          <w:rFonts w:ascii="Times New Roman" w:hAnsi="Times New Roman"/>
          <w:bCs/>
          <w:sz w:val="24"/>
          <w:szCs w:val="24"/>
          <w:lang w:eastAsia="ru-RU"/>
        </w:rPr>
        <w:t>.Р</w:t>
      </w:r>
      <w:proofErr w:type="gramEnd"/>
      <w:r w:rsidRPr="00FE59AB">
        <w:rPr>
          <w:rFonts w:ascii="Times New Roman" w:hAnsi="Times New Roman"/>
          <w:bCs/>
          <w:sz w:val="24"/>
          <w:szCs w:val="24"/>
          <w:lang w:eastAsia="ru-RU"/>
        </w:rPr>
        <w:t xml:space="preserve">У» </w:t>
      </w:r>
    </w:p>
    <w:p w:rsidR="00E34675" w:rsidRPr="00FE59AB" w:rsidRDefault="00E34675" w:rsidP="00E3467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7D32DC" w:rsidRPr="00FE59AB" w:rsidRDefault="007D32DC" w:rsidP="00DC6A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13.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Материально-техническое обеспечение 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861C90" w:rsidRPr="00FE59A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НИР (получение первичных навыков научно-исследовательской работы)</w:t>
      </w:r>
      <w:r w:rsidR="007A12E9"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FE59A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FE59A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  <w:r w:rsidRPr="00FE59A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DC6A8D" w:rsidRPr="00FE59AB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FE59AB">
        <w:rPr>
          <w:rFonts w:ascii="Times New Roman" w:hAnsi="Times New Roman"/>
          <w:bCs/>
          <w:sz w:val="24"/>
          <w:szCs w:val="24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 w:rsidRPr="00FE59AB">
        <w:rPr>
          <w:rFonts w:ascii="Times New Roman" w:hAnsi="Times New Roman"/>
          <w:iCs/>
          <w:sz w:val="24"/>
          <w:szCs w:val="24"/>
        </w:rPr>
        <w:t xml:space="preserve">Во время прохождения производственной практики </w:t>
      </w:r>
      <w:proofErr w:type="gramStart"/>
      <w:r w:rsidRPr="00FE59AB">
        <w:rPr>
          <w:rFonts w:ascii="Times New Roman" w:hAnsi="Times New Roman"/>
          <w:iCs/>
          <w:sz w:val="24"/>
          <w:szCs w:val="24"/>
        </w:rPr>
        <w:t>обучающийся</w:t>
      </w:r>
      <w:proofErr w:type="gramEnd"/>
      <w:r w:rsidRPr="00FE59AB">
        <w:rPr>
          <w:rFonts w:ascii="Times New Roman" w:hAnsi="Times New Roman"/>
          <w:iCs/>
          <w:sz w:val="24"/>
          <w:szCs w:val="24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DC6A8D" w:rsidRPr="00FE59AB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FE59AB">
        <w:rPr>
          <w:rFonts w:ascii="Times New Roman" w:hAnsi="Times New Roman"/>
          <w:iCs/>
          <w:sz w:val="24"/>
          <w:szCs w:val="24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5C152A" w:rsidRDefault="007D32DC" w:rsidP="005C152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color w:val="FF0000"/>
          <w:sz w:val="24"/>
          <w:szCs w:val="24"/>
          <w:lang w:eastAsia="ar-SA"/>
        </w:rPr>
        <w:br w:type="page"/>
      </w:r>
      <w:r w:rsidR="005C152A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СОГЛАСОВАНИЯ ПРОГРАММЫ ПРАКТИКИ </w:t>
      </w:r>
    </w:p>
    <w:p w:rsidR="005C152A" w:rsidRDefault="005C152A" w:rsidP="005C152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С ПРЕДСТАВИТЕЛЯМИ РАБОТОДАТЕЛЕЙ И/ИЛИ АКАДЕМИЧЕСКИХ СООБЩЕСТВ</w:t>
      </w:r>
    </w:p>
    <w:p w:rsidR="005C152A" w:rsidRDefault="005C152A" w:rsidP="005C152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C152A" w:rsidRDefault="005C152A" w:rsidP="005C152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C152A" w:rsidRDefault="005C152A" w:rsidP="005C152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Эксперты:</w:t>
      </w:r>
    </w:p>
    <w:p w:rsidR="005C152A" w:rsidRDefault="005C152A" w:rsidP="005C152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C152A" w:rsidRDefault="005C152A" w:rsidP="005C152A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C152A" w:rsidRDefault="005C152A" w:rsidP="005C152A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  <w:shd w:val="clear" w:color="auto" w:fill="FFFFFF"/>
        </w:rPr>
        <w:t>Вострякова</w:t>
      </w:r>
      <w:proofErr w:type="spellEnd"/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Е.Д., директор </w:t>
      </w:r>
      <w:r>
        <w:rPr>
          <w:rFonts w:ascii="Times New Roman" w:hAnsi="Times New Roman"/>
          <w:sz w:val="24"/>
          <w:szCs w:val="24"/>
        </w:rPr>
        <w:t xml:space="preserve">ООО «Бетон на </w:t>
      </w:r>
      <w:proofErr w:type="spellStart"/>
      <w:r>
        <w:rPr>
          <w:rFonts w:ascii="Times New Roman" w:hAnsi="Times New Roman"/>
          <w:sz w:val="24"/>
          <w:szCs w:val="24"/>
        </w:rPr>
        <w:t>Ореховской</w:t>
      </w:r>
      <w:proofErr w:type="spellEnd"/>
      <w:r>
        <w:rPr>
          <w:rFonts w:ascii="Times New Roman" w:hAnsi="Times New Roman"/>
          <w:sz w:val="24"/>
          <w:szCs w:val="24"/>
        </w:rPr>
        <w:t>»__________________</w:t>
      </w:r>
    </w:p>
    <w:p w:rsidR="005C152A" w:rsidRDefault="005C152A" w:rsidP="005C152A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5C152A" w:rsidRDefault="005C152A" w:rsidP="005C152A">
      <w:pPr>
        <w:suppressAutoHyphens/>
        <w:spacing w:line="240" w:lineRule="auto"/>
        <w:outlineLvl w:val="2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sz w:val="24"/>
          <w:szCs w:val="24"/>
        </w:rPr>
        <w:t>Пьянзин</w:t>
      </w:r>
      <w:proofErr w:type="spellEnd"/>
      <w:r>
        <w:rPr>
          <w:rFonts w:ascii="Times New Roman" w:hAnsi="Times New Roman"/>
          <w:sz w:val="24"/>
          <w:szCs w:val="24"/>
        </w:rPr>
        <w:t xml:space="preserve"> А.Д., директор ООО «ТК «</w:t>
      </w:r>
      <w:proofErr w:type="spellStart"/>
      <w:r>
        <w:rPr>
          <w:rFonts w:ascii="Times New Roman" w:hAnsi="Times New Roman"/>
          <w:sz w:val="24"/>
          <w:szCs w:val="24"/>
        </w:rPr>
        <w:t>Альфабетон</w:t>
      </w:r>
      <w:proofErr w:type="spellEnd"/>
      <w:r>
        <w:rPr>
          <w:rFonts w:ascii="Times New Roman" w:hAnsi="Times New Roman"/>
          <w:sz w:val="24"/>
          <w:szCs w:val="24"/>
        </w:rPr>
        <w:t>»_______________________</w:t>
      </w:r>
    </w:p>
    <w:p w:rsidR="005C152A" w:rsidRDefault="005C152A" w:rsidP="005C152A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D32DC" w:rsidRPr="00FE59AB" w:rsidRDefault="007D32DC" w:rsidP="005C152A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D32DC" w:rsidRPr="00FE59A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FE59A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FE59A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E59AB">
        <w:rPr>
          <w:rFonts w:ascii="Times New Roman" w:eastAsia="Times New Roman" w:hAnsi="Times New Roman"/>
          <w:b/>
          <w:sz w:val="24"/>
          <w:szCs w:val="24"/>
          <w:lang w:eastAsia="ar-SA"/>
        </w:rPr>
        <w:br w:type="page"/>
      </w:r>
      <w:r w:rsidRPr="00FE59AB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ИЗМЕНЕНИЙ И ДОПОЛНЕНИЙ, </w:t>
      </w:r>
    </w:p>
    <w:p w:rsidR="00702A5B" w:rsidRPr="00B94DE1" w:rsidRDefault="007D32DC" w:rsidP="00B94DE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proofErr w:type="gramStart"/>
      <w:r w:rsidRPr="00FE59AB">
        <w:rPr>
          <w:rFonts w:ascii="Times New Roman" w:eastAsia="Times New Roman" w:hAnsi="Times New Roman"/>
          <w:b/>
          <w:sz w:val="24"/>
          <w:szCs w:val="24"/>
          <w:lang w:eastAsia="ar-SA"/>
        </w:rPr>
        <w:t>ВНЕСЕННЫХ</w:t>
      </w:r>
      <w:proofErr w:type="gramEnd"/>
      <w:r w:rsidRPr="00FE59A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В ПРОГРАММУ ПРАКТИКИ</w:t>
      </w:r>
    </w:p>
    <w:p w:rsidR="00B94DE1" w:rsidRPr="00B94DE1" w:rsidRDefault="00B94DE1" w:rsidP="00B94D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647"/>
      </w:tblGrid>
      <w:tr w:rsidR="00B94DE1" w:rsidRPr="00B94DE1" w:rsidTr="00B94DE1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E1" w:rsidRPr="00B94DE1" w:rsidRDefault="00B94DE1" w:rsidP="00B94D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4DE1">
              <w:rPr>
                <w:rFonts w:ascii="Times New Roman" w:hAnsi="Times New Roman"/>
                <w:sz w:val="28"/>
                <w:szCs w:val="28"/>
              </w:rPr>
              <w:t>№ изменения, дата изменения; раздел, номер пункта с изменением</w:t>
            </w:r>
          </w:p>
          <w:p w:rsidR="00B94DE1" w:rsidRPr="00B94DE1" w:rsidRDefault="00B94DE1" w:rsidP="00B94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4DE1">
              <w:rPr>
                <w:rFonts w:ascii="Times New Roman" w:hAnsi="Times New Roman"/>
                <w:sz w:val="28"/>
                <w:szCs w:val="28"/>
              </w:rPr>
              <w:t>Изменение № 1, от 17.06.2021</w:t>
            </w:r>
            <w:r w:rsidRPr="00B94DE1">
              <w:rPr>
                <w:rFonts w:ascii="Times New Roman" w:hAnsi="Times New Roman"/>
                <w:sz w:val="28"/>
                <w:szCs w:val="28"/>
                <w:u w:val="single"/>
              </w:rPr>
              <w:t>г</w:t>
            </w:r>
            <w:r w:rsidRPr="00B94DE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B94DE1" w:rsidRPr="00B94DE1" w:rsidRDefault="00B94DE1" w:rsidP="00B94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/>
                <w:b/>
                <w:bCs/>
                <w:sz w:val="28"/>
                <w:szCs w:val="28"/>
              </w:rPr>
            </w:pPr>
            <w:r w:rsidRPr="00B94DE1">
              <w:rPr>
                <w:rFonts w:ascii="Times New Roman" w:eastAsia="TimesNewRoman" w:hAnsi="Times New Roman"/>
                <w:b/>
                <w:bCs/>
                <w:sz w:val="28"/>
                <w:szCs w:val="28"/>
              </w:rPr>
              <w:t>раздел 2 «Требования к уровню подготовки выпускника»</w:t>
            </w:r>
          </w:p>
          <w:p w:rsidR="00B94DE1" w:rsidRPr="00B94DE1" w:rsidRDefault="00B94DE1" w:rsidP="00B94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DE1" w:rsidRPr="00B94DE1" w:rsidTr="00B94DE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E1" w:rsidRPr="00B94DE1" w:rsidRDefault="00B94DE1" w:rsidP="00B94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,Italic" w:hAnsi="Times New Roman"/>
                <w:b/>
                <w:iCs/>
                <w:sz w:val="28"/>
              </w:rPr>
            </w:pPr>
            <w:bookmarkStart w:id="1" w:name="_Hlk65955619"/>
            <w:r w:rsidRPr="00B94DE1">
              <w:rPr>
                <w:rFonts w:ascii="Times New Roman" w:eastAsia="Calibri,Italic" w:hAnsi="Times New Roman"/>
                <w:b/>
                <w:iCs/>
                <w:sz w:val="28"/>
              </w:rPr>
              <w:t>БЫЛО</w:t>
            </w:r>
          </w:p>
          <w:p w:rsidR="00B94DE1" w:rsidRPr="00B94DE1" w:rsidRDefault="00B94DE1" w:rsidP="00B94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Cs/>
                <w:sz w:val="18"/>
                <w:szCs w:val="18"/>
              </w:rPr>
            </w:pPr>
            <w:r w:rsidRPr="00B94DE1">
              <w:rPr>
                <w:rFonts w:ascii="Times New Roman" w:hAnsi="Times New Roman"/>
                <w:sz w:val="18"/>
                <w:szCs w:val="18"/>
              </w:rPr>
              <w:t>ОПК-6. - ранее не предусматривалась ФГОС ВО</w:t>
            </w:r>
          </w:p>
          <w:p w:rsidR="00B94DE1" w:rsidRPr="00B94DE1" w:rsidRDefault="00B94DE1" w:rsidP="00B94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Cs/>
                <w:sz w:val="28"/>
              </w:rPr>
            </w:pPr>
          </w:p>
          <w:p w:rsidR="00B94DE1" w:rsidRPr="00B94DE1" w:rsidRDefault="00B94DE1" w:rsidP="00B94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Cs/>
                <w:sz w:val="28"/>
              </w:rPr>
            </w:pPr>
          </w:p>
          <w:p w:rsidR="00B94DE1" w:rsidRPr="00B94DE1" w:rsidRDefault="00B94DE1" w:rsidP="00B94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Cs/>
                <w:sz w:val="28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DE1" w:rsidRPr="00B94DE1" w:rsidRDefault="00B94DE1" w:rsidP="00B94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,Italic" w:hAnsi="Times New Roman"/>
                <w:b/>
                <w:iCs/>
                <w:sz w:val="28"/>
              </w:rPr>
            </w:pPr>
            <w:r w:rsidRPr="00B94DE1">
              <w:rPr>
                <w:rFonts w:ascii="Times New Roman" w:eastAsia="Calibri,Italic" w:hAnsi="Times New Roman"/>
                <w:b/>
                <w:iCs/>
                <w:sz w:val="28"/>
              </w:rPr>
              <w:t>СТАЛО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2"/>
              <w:gridCol w:w="1562"/>
              <w:gridCol w:w="1563"/>
              <w:gridCol w:w="1563"/>
              <w:gridCol w:w="1563"/>
            </w:tblGrid>
            <w:tr w:rsidR="00B94DE1" w:rsidRPr="00B94DE1">
              <w:tc>
                <w:tcPr>
                  <w:tcW w:w="15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4DE1" w:rsidRPr="00B94DE1" w:rsidRDefault="00B94DE1" w:rsidP="00B94DE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b/>
                      <w:iCs/>
                      <w:sz w:val="28"/>
                    </w:rPr>
                  </w:pPr>
                  <w:r w:rsidRPr="00B94DE1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Код и наименование компетенции</w:t>
                  </w:r>
                </w:p>
              </w:tc>
              <w:tc>
                <w:tcPr>
                  <w:tcW w:w="15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4DE1" w:rsidRPr="00B94DE1" w:rsidRDefault="00B94DE1" w:rsidP="00B94DE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b/>
                      <w:iCs/>
                      <w:sz w:val="28"/>
                    </w:rPr>
                  </w:pPr>
                  <w:r w:rsidRPr="00B94DE1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468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4DE1" w:rsidRPr="00B94DE1" w:rsidRDefault="00B94DE1" w:rsidP="00B94DE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b/>
                      <w:iCs/>
                      <w:sz w:val="28"/>
                    </w:rPr>
                  </w:pPr>
                  <w:r w:rsidRPr="00B94DE1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Степень </w:t>
                  </w:r>
                  <w:proofErr w:type="spellStart"/>
                  <w:r w:rsidRPr="00B94DE1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сформированности</w:t>
                  </w:r>
                  <w:proofErr w:type="spellEnd"/>
                  <w:r w:rsidRPr="00B94DE1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индикатора достижения компетенции</w:t>
                  </w:r>
                </w:p>
              </w:tc>
            </w:tr>
            <w:tr w:rsidR="00B94DE1" w:rsidRPr="00B94DE1">
              <w:tc>
                <w:tcPr>
                  <w:tcW w:w="15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4DE1" w:rsidRPr="00B94DE1" w:rsidRDefault="00B94DE1" w:rsidP="00B94DE1">
                  <w:pPr>
                    <w:spacing w:after="0" w:line="240" w:lineRule="auto"/>
                    <w:rPr>
                      <w:rFonts w:ascii="Times New Roman" w:eastAsia="Calibri,Italic" w:hAnsi="Times New Roman"/>
                      <w:b/>
                      <w:iCs/>
                      <w:sz w:val="28"/>
                    </w:rPr>
                  </w:pPr>
                </w:p>
              </w:tc>
              <w:tc>
                <w:tcPr>
                  <w:tcW w:w="15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4DE1" w:rsidRPr="00B94DE1" w:rsidRDefault="00B94DE1" w:rsidP="00B94DE1">
                  <w:pPr>
                    <w:spacing w:after="0" w:line="240" w:lineRule="auto"/>
                    <w:rPr>
                      <w:rFonts w:ascii="Times New Roman" w:eastAsia="Calibri,Italic" w:hAnsi="Times New Roman"/>
                      <w:b/>
                      <w:iCs/>
                      <w:sz w:val="28"/>
                    </w:rPr>
                  </w:pP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4DE1" w:rsidRPr="00B94DE1" w:rsidRDefault="00B94DE1" w:rsidP="00B94DE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b/>
                      <w:iCs/>
                      <w:sz w:val="28"/>
                    </w:rPr>
                  </w:pPr>
                  <w:r w:rsidRPr="00B94DE1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Оптимальный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4DE1" w:rsidRPr="00B94DE1" w:rsidRDefault="00B94DE1" w:rsidP="00B94DE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b/>
                      <w:iCs/>
                      <w:sz w:val="28"/>
                    </w:rPr>
                  </w:pPr>
                  <w:r w:rsidRPr="00B94DE1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Допустимый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4DE1" w:rsidRPr="00B94DE1" w:rsidRDefault="00B94DE1" w:rsidP="00B94DE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b/>
                      <w:iCs/>
                      <w:sz w:val="28"/>
                    </w:rPr>
                  </w:pPr>
                  <w:r w:rsidRPr="00B94DE1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Критический</w:t>
                  </w:r>
                </w:p>
              </w:tc>
            </w:tr>
            <w:tr w:rsidR="00B94DE1" w:rsidRPr="00B94DE1"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4DE1" w:rsidRPr="00B94DE1" w:rsidRDefault="00B94DE1" w:rsidP="00B94DE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,Italic" w:hAnsi="Times New Roman"/>
                      <w:b/>
                      <w:iCs/>
                      <w:sz w:val="18"/>
                      <w:szCs w:val="18"/>
                    </w:rPr>
                  </w:pPr>
                  <w:r w:rsidRPr="00B94DE1">
                    <w:rPr>
                      <w:rFonts w:ascii="Times New Roman" w:hAnsi="Times New Roman"/>
                      <w:sz w:val="18"/>
                      <w:szCs w:val="18"/>
                    </w:rPr>
                    <w:t xml:space="preserve">ОПК-6. </w:t>
                  </w:r>
                  <w:proofErr w:type="gramStart"/>
                  <w:r w:rsidRPr="00B94DE1">
                    <w:rPr>
                      <w:rFonts w:ascii="Times New Roman" w:hAnsi="Times New Roman"/>
                      <w:sz w:val="18"/>
                      <w:szCs w:val="18"/>
                    </w:rPr>
                    <w:t>Способен</w:t>
                  </w:r>
                  <w:proofErr w:type="gramEnd"/>
                  <w:r w:rsidRPr="00B94DE1">
                    <w:rPr>
                      <w:rFonts w:ascii="Times New Roman" w:hAnsi="Times New Roman"/>
                      <w:sz w:val="18"/>
                      <w:szCs w:val="18"/>
                    </w:rPr>
      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4DE1" w:rsidRPr="00B94DE1" w:rsidRDefault="00B94DE1" w:rsidP="00B94DE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94DE1">
                    <w:rPr>
                      <w:rFonts w:ascii="Times New Roman" w:hAnsi="Times New Roman"/>
                      <w:sz w:val="18"/>
                      <w:szCs w:val="18"/>
                    </w:rPr>
                    <w:t>ОПК.6.1. Интерпретирует процесс и результаты работы современных информационных технологий при  решении  профессиональных задач</w:t>
                  </w:r>
                </w:p>
                <w:p w:rsidR="00B94DE1" w:rsidRPr="00B94DE1" w:rsidRDefault="00B94DE1" w:rsidP="00B94DE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,Italic" w:hAnsi="Times New Roman"/>
                      <w:b/>
                      <w:iCs/>
                      <w:sz w:val="18"/>
                      <w:szCs w:val="18"/>
                    </w:rPr>
                  </w:pPr>
                  <w:r w:rsidRPr="00B94DE1">
                    <w:rPr>
                      <w:rFonts w:ascii="Times New Roman" w:hAnsi="Times New Roman"/>
                      <w:sz w:val="18"/>
                      <w:szCs w:val="18"/>
                    </w:rPr>
                    <w:t>ОПК.6.2. Применяет принципы действия информационных технологий в профессиональной деятельности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4DE1" w:rsidRPr="00B94DE1" w:rsidRDefault="00B94DE1" w:rsidP="00B94DE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b/>
                      <w:iCs/>
                      <w:sz w:val="18"/>
                      <w:szCs w:val="18"/>
                    </w:rPr>
                  </w:pPr>
                  <w:r w:rsidRPr="00B94DE1">
                    <w:rPr>
                      <w:rFonts w:ascii="Times New Roman" w:hAnsi="Times New Roman"/>
                      <w:sz w:val="18"/>
                      <w:szCs w:val="18"/>
                    </w:rPr>
                    <w:t>Владеет на высоком профессиональном уровне способностью понимать принципы работы современных информационных технологий и использовать их для решения задач профессиональной деятельности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4DE1" w:rsidRPr="00B94DE1" w:rsidRDefault="00B94DE1" w:rsidP="00B94DE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iCs/>
                      <w:sz w:val="18"/>
                      <w:szCs w:val="18"/>
                    </w:rPr>
                  </w:pPr>
                  <w:r w:rsidRPr="00B94DE1">
                    <w:rPr>
                      <w:rFonts w:ascii="Times New Roman" w:eastAsia="Calibri,Italic" w:hAnsi="Times New Roman"/>
                      <w:iCs/>
                      <w:sz w:val="18"/>
                      <w:szCs w:val="18"/>
                    </w:rPr>
                    <w:t xml:space="preserve">Частично умеет применять знания </w:t>
                  </w:r>
                  <w:r w:rsidRPr="00B94DE1">
                    <w:rPr>
                      <w:rFonts w:ascii="Times New Roman" w:hAnsi="Times New Roman"/>
                      <w:sz w:val="18"/>
                      <w:szCs w:val="18"/>
                    </w:rPr>
                    <w:t>принципов работы современных информационных технологий и использовать их для решения задач профессиональной деятельности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4DE1" w:rsidRPr="00B94DE1" w:rsidRDefault="00B94DE1" w:rsidP="00B94DE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Calibri,Italic" w:hAnsi="Times New Roman"/>
                      <w:b/>
                      <w:iCs/>
                      <w:sz w:val="18"/>
                      <w:szCs w:val="18"/>
                    </w:rPr>
                  </w:pPr>
                  <w:r w:rsidRPr="00B94DE1">
                    <w:rPr>
                      <w:rFonts w:ascii="Times New Roman" w:hAnsi="Times New Roman"/>
                      <w:sz w:val="18"/>
                      <w:szCs w:val="18"/>
                    </w:rPr>
                    <w:t xml:space="preserve">Обладает поверхностными знаниями о принципах работы современных информационных </w:t>
                  </w:r>
                  <w:proofErr w:type="gramStart"/>
                  <w:r w:rsidRPr="00B94DE1">
                    <w:rPr>
                      <w:rFonts w:ascii="Times New Roman" w:hAnsi="Times New Roman"/>
                      <w:sz w:val="18"/>
                      <w:szCs w:val="18"/>
                    </w:rPr>
                    <w:t>технологий</w:t>
                  </w:r>
                  <w:proofErr w:type="gramEnd"/>
                  <w:r w:rsidRPr="00B94DE1">
                    <w:rPr>
                      <w:rFonts w:ascii="Times New Roman" w:hAnsi="Times New Roman"/>
                      <w:sz w:val="18"/>
                      <w:szCs w:val="18"/>
                    </w:rPr>
                    <w:t xml:space="preserve"> и использовать их для решения задач профессиональной деятельности</w:t>
                  </w:r>
                </w:p>
              </w:tc>
            </w:tr>
          </w:tbl>
          <w:p w:rsidR="00B94DE1" w:rsidRPr="00B94DE1" w:rsidRDefault="00B94DE1" w:rsidP="00B94D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bookmarkEnd w:id="1"/>
      <w:tr w:rsidR="00B94DE1" w:rsidRPr="00B94DE1" w:rsidTr="00B94DE1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E1" w:rsidRPr="00B94DE1" w:rsidRDefault="00B94DE1" w:rsidP="00B94D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4DE1">
              <w:rPr>
                <w:rFonts w:ascii="Times New Roman" w:hAnsi="Times New Roman"/>
                <w:sz w:val="28"/>
                <w:szCs w:val="28"/>
              </w:rPr>
              <w:t xml:space="preserve">Основание: </w:t>
            </w:r>
          </w:p>
          <w:p w:rsidR="00B94DE1" w:rsidRPr="00B94DE1" w:rsidRDefault="00B94DE1" w:rsidP="00B94DE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</w:rPr>
            </w:pPr>
            <w:r w:rsidRPr="00B94DE1">
              <w:rPr>
                <w:rFonts w:ascii="Times New Roman" w:hAnsi="Times New Roman"/>
                <w:b/>
                <w:i/>
                <w:sz w:val="28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B94DE1" w:rsidRPr="00B94DE1" w:rsidRDefault="00B94DE1" w:rsidP="00B94DE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94DE1">
              <w:rPr>
                <w:rFonts w:ascii="Times New Roman" w:hAnsi="Times New Roman"/>
                <w:b/>
                <w:i/>
                <w:sz w:val="28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B94DE1">
              <w:rPr>
                <w:rFonts w:ascii="Times New Roman" w:hAnsi="Times New Roman"/>
                <w:b/>
                <w:i/>
                <w:sz w:val="28"/>
              </w:rPr>
              <w:t>бакалавриат</w:t>
            </w:r>
            <w:proofErr w:type="spellEnd"/>
            <w:r w:rsidRPr="00B94DE1">
              <w:rPr>
                <w:rFonts w:ascii="Times New Roman" w:hAnsi="Times New Roman"/>
                <w:b/>
                <w:i/>
                <w:sz w:val="28"/>
              </w:rPr>
              <w:t xml:space="preserve"> по направлениям подготовки»</w:t>
            </w:r>
          </w:p>
          <w:p w:rsidR="00B94DE1" w:rsidRPr="00B94DE1" w:rsidRDefault="00B94DE1" w:rsidP="00B94D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4DE1" w:rsidRPr="00B94DE1" w:rsidRDefault="00B94DE1" w:rsidP="00B94D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4DE1">
              <w:rPr>
                <w:rFonts w:ascii="Times New Roman" w:hAnsi="Times New Roman"/>
                <w:sz w:val="28"/>
                <w:szCs w:val="28"/>
              </w:rPr>
              <w:t>Подпись лица, внесшего изменения ______________________</w:t>
            </w:r>
          </w:p>
          <w:p w:rsidR="00B94DE1" w:rsidRPr="00B94DE1" w:rsidRDefault="00B94DE1" w:rsidP="00B94D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4DE1" w:rsidRPr="00B94DE1" w:rsidRDefault="00B94DE1" w:rsidP="00B94DE1">
      <w:pPr>
        <w:rPr>
          <w:rFonts w:ascii="Times New Roman" w:hAnsi="Times New Roman"/>
          <w:sz w:val="32"/>
        </w:rPr>
      </w:pPr>
    </w:p>
    <w:p w:rsidR="00B94DE1" w:rsidRPr="00B94DE1" w:rsidRDefault="00B94DE1" w:rsidP="00B94DE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B94DE1" w:rsidRPr="00B94DE1" w:rsidRDefault="00B94DE1" w:rsidP="00B94DE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B94DE1" w:rsidRPr="00FE59AB" w:rsidRDefault="00B94DE1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B94DE1" w:rsidRPr="00FE59AB" w:rsidSect="00FE59AB">
      <w:footerReference w:type="default" r:id="rId22"/>
      <w:footerReference w:type="first" r:id="rId23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2F4" w:rsidRDefault="00A302F4" w:rsidP="00CA7167">
      <w:pPr>
        <w:spacing w:after="0" w:line="240" w:lineRule="auto"/>
      </w:pPr>
      <w:r>
        <w:separator/>
      </w:r>
    </w:p>
  </w:endnote>
  <w:endnote w:type="continuationSeparator" w:id="0">
    <w:p w:rsidR="00A302F4" w:rsidRDefault="00A302F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324EB" w:rsidRDefault="006324EB" w:rsidP="0080255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D28">
          <w:rPr>
            <w:noProof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4EB" w:rsidRDefault="006324EB">
    <w:pPr>
      <w:pStyle w:val="ae"/>
      <w:jc w:val="right"/>
    </w:pPr>
  </w:p>
  <w:p w:rsidR="006324EB" w:rsidRDefault="006324E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2F4" w:rsidRDefault="00A302F4" w:rsidP="00CA7167">
      <w:pPr>
        <w:spacing w:after="0" w:line="240" w:lineRule="auto"/>
      </w:pPr>
      <w:r>
        <w:separator/>
      </w:r>
    </w:p>
  </w:footnote>
  <w:footnote w:type="continuationSeparator" w:id="0">
    <w:p w:rsidR="00A302F4" w:rsidRDefault="00A302F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11E55"/>
    <w:multiLevelType w:val="hybridMultilevel"/>
    <w:tmpl w:val="EADA3E5E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4"/>
  </w:num>
  <w:num w:numId="3">
    <w:abstractNumId w:val="9"/>
  </w:num>
  <w:num w:numId="4">
    <w:abstractNumId w:val="7"/>
  </w:num>
  <w:num w:numId="5">
    <w:abstractNumId w:val="31"/>
  </w:num>
  <w:num w:numId="6">
    <w:abstractNumId w:val="36"/>
  </w:num>
  <w:num w:numId="7">
    <w:abstractNumId w:val="14"/>
  </w:num>
  <w:num w:numId="8">
    <w:abstractNumId w:val="5"/>
  </w:num>
  <w:num w:numId="9">
    <w:abstractNumId w:val="39"/>
  </w:num>
  <w:num w:numId="10">
    <w:abstractNumId w:val="24"/>
  </w:num>
  <w:num w:numId="11">
    <w:abstractNumId w:val="10"/>
  </w:num>
  <w:num w:numId="12">
    <w:abstractNumId w:val="19"/>
  </w:num>
  <w:num w:numId="13">
    <w:abstractNumId w:val="17"/>
  </w:num>
  <w:num w:numId="14">
    <w:abstractNumId w:val="35"/>
  </w:num>
  <w:num w:numId="15">
    <w:abstractNumId w:val="8"/>
  </w:num>
  <w:num w:numId="16">
    <w:abstractNumId w:val="26"/>
  </w:num>
  <w:num w:numId="17">
    <w:abstractNumId w:val="4"/>
  </w:num>
  <w:num w:numId="18">
    <w:abstractNumId w:val="18"/>
  </w:num>
  <w:num w:numId="19">
    <w:abstractNumId w:val="20"/>
  </w:num>
  <w:num w:numId="20">
    <w:abstractNumId w:val="28"/>
  </w:num>
  <w:num w:numId="21">
    <w:abstractNumId w:val="3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</w:num>
  <w:num w:numId="26">
    <w:abstractNumId w:val="13"/>
  </w:num>
  <w:num w:numId="27">
    <w:abstractNumId w:val="38"/>
  </w:num>
  <w:num w:numId="28">
    <w:abstractNumId w:val="2"/>
  </w:num>
  <w:num w:numId="29">
    <w:abstractNumId w:val="22"/>
  </w:num>
  <w:num w:numId="30">
    <w:abstractNumId w:val="33"/>
  </w:num>
  <w:num w:numId="31">
    <w:abstractNumId w:val="16"/>
  </w:num>
  <w:num w:numId="32">
    <w:abstractNumId w:val="23"/>
  </w:num>
  <w:num w:numId="33">
    <w:abstractNumId w:val="29"/>
  </w:num>
  <w:num w:numId="34">
    <w:abstractNumId w:val="1"/>
  </w:num>
  <w:num w:numId="35">
    <w:abstractNumId w:val="32"/>
  </w:num>
  <w:num w:numId="36">
    <w:abstractNumId w:val="2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2"/>
  </w:num>
  <w:num w:numId="40">
    <w:abstractNumId w:val="25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5E5"/>
    <w:rsid w:val="00010033"/>
    <w:rsid w:val="00012908"/>
    <w:rsid w:val="0001415A"/>
    <w:rsid w:val="000155B1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07D28"/>
    <w:rsid w:val="00131D17"/>
    <w:rsid w:val="001444E1"/>
    <w:rsid w:val="0014613F"/>
    <w:rsid w:val="00155EC8"/>
    <w:rsid w:val="001802E2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0ED9"/>
    <w:rsid w:val="001D1781"/>
    <w:rsid w:val="001D18E7"/>
    <w:rsid w:val="001D37AF"/>
    <w:rsid w:val="001E19DF"/>
    <w:rsid w:val="001E631A"/>
    <w:rsid w:val="001F1A4A"/>
    <w:rsid w:val="001F37E8"/>
    <w:rsid w:val="0022609C"/>
    <w:rsid w:val="00242947"/>
    <w:rsid w:val="002508F5"/>
    <w:rsid w:val="0027188F"/>
    <w:rsid w:val="00272314"/>
    <w:rsid w:val="0027327D"/>
    <w:rsid w:val="002811AC"/>
    <w:rsid w:val="00283884"/>
    <w:rsid w:val="002861AF"/>
    <w:rsid w:val="0029039B"/>
    <w:rsid w:val="002A0B87"/>
    <w:rsid w:val="002A20F2"/>
    <w:rsid w:val="002B0124"/>
    <w:rsid w:val="002B3B30"/>
    <w:rsid w:val="002C330B"/>
    <w:rsid w:val="002C4E8B"/>
    <w:rsid w:val="002D299C"/>
    <w:rsid w:val="002E336B"/>
    <w:rsid w:val="002F4740"/>
    <w:rsid w:val="002F510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46E4A"/>
    <w:rsid w:val="0035720D"/>
    <w:rsid w:val="0036003D"/>
    <w:rsid w:val="0036521D"/>
    <w:rsid w:val="00367247"/>
    <w:rsid w:val="00372B13"/>
    <w:rsid w:val="0039618F"/>
    <w:rsid w:val="00397F06"/>
    <w:rsid w:val="003A36FE"/>
    <w:rsid w:val="003A4747"/>
    <w:rsid w:val="003C3305"/>
    <w:rsid w:val="003C53D2"/>
    <w:rsid w:val="003E21DC"/>
    <w:rsid w:val="00401F70"/>
    <w:rsid w:val="0041524A"/>
    <w:rsid w:val="004165A3"/>
    <w:rsid w:val="00424EE6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6DBC"/>
    <w:rsid w:val="0048222B"/>
    <w:rsid w:val="00484296"/>
    <w:rsid w:val="00487B77"/>
    <w:rsid w:val="00494CAB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673D0"/>
    <w:rsid w:val="00587D1E"/>
    <w:rsid w:val="005953C4"/>
    <w:rsid w:val="005A082D"/>
    <w:rsid w:val="005A21C3"/>
    <w:rsid w:val="005A5053"/>
    <w:rsid w:val="005C152A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24EB"/>
    <w:rsid w:val="00635607"/>
    <w:rsid w:val="00637BF2"/>
    <w:rsid w:val="0064694A"/>
    <w:rsid w:val="00652B87"/>
    <w:rsid w:val="006618A3"/>
    <w:rsid w:val="006715DA"/>
    <w:rsid w:val="00673EA3"/>
    <w:rsid w:val="00692D8D"/>
    <w:rsid w:val="00695872"/>
    <w:rsid w:val="006A48D8"/>
    <w:rsid w:val="006C10A5"/>
    <w:rsid w:val="006C7AD7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0963"/>
    <w:rsid w:val="00743DE1"/>
    <w:rsid w:val="0076486C"/>
    <w:rsid w:val="00771F0D"/>
    <w:rsid w:val="00783103"/>
    <w:rsid w:val="00784D5F"/>
    <w:rsid w:val="00787303"/>
    <w:rsid w:val="007A12E9"/>
    <w:rsid w:val="007B1F62"/>
    <w:rsid w:val="007B2BEA"/>
    <w:rsid w:val="007B503A"/>
    <w:rsid w:val="007B6CE0"/>
    <w:rsid w:val="007D06F1"/>
    <w:rsid w:val="007D32DC"/>
    <w:rsid w:val="007E56C6"/>
    <w:rsid w:val="007E7AFB"/>
    <w:rsid w:val="00802554"/>
    <w:rsid w:val="00805DCE"/>
    <w:rsid w:val="00807C52"/>
    <w:rsid w:val="00814502"/>
    <w:rsid w:val="008175EA"/>
    <w:rsid w:val="00833CC1"/>
    <w:rsid w:val="00834163"/>
    <w:rsid w:val="008374DF"/>
    <w:rsid w:val="0085178C"/>
    <w:rsid w:val="00852B82"/>
    <w:rsid w:val="008542F1"/>
    <w:rsid w:val="00860C86"/>
    <w:rsid w:val="00861C90"/>
    <w:rsid w:val="0086709B"/>
    <w:rsid w:val="008710D2"/>
    <w:rsid w:val="00885D4D"/>
    <w:rsid w:val="00887FF9"/>
    <w:rsid w:val="008915F8"/>
    <w:rsid w:val="00892674"/>
    <w:rsid w:val="008A06A1"/>
    <w:rsid w:val="008A450B"/>
    <w:rsid w:val="008C0096"/>
    <w:rsid w:val="008E2739"/>
    <w:rsid w:val="008E6097"/>
    <w:rsid w:val="008F1E86"/>
    <w:rsid w:val="008F410F"/>
    <w:rsid w:val="008F7E5D"/>
    <w:rsid w:val="00911629"/>
    <w:rsid w:val="00916A16"/>
    <w:rsid w:val="00917867"/>
    <w:rsid w:val="00927ACF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E72B0"/>
    <w:rsid w:val="009F469F"/>
    <w:rsid w:val="009F7ED5"/>
    <w:rsid w:val="00A00762"/>
    <w:rsid w:val="00A00EFC"/>
    <w:rsid w:val="00A1013E"/>
    <w:rsid w:val="00A237E1"/>
    <w:rsid w:val="00A24E06"/>
    <w:rsid w:val="00A26E41"/>
    <w:rsid w:val="00A27972"/>
    <w:rsid w:val="00A302F4"/>
    <w:rsid w:val="00A30B0C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3DB8"/>
    <w:rsid w:val="00B45F98"/>
    <w:rsid w:val="00B51BCF"/>
    <w:rsid w:val="00B5595E"/>
    <w:rsid w:val="00B56FCD"/>
    <w:rsid w:val="00B7737B"/>
    <w:rsid w:val="00B8111B"/>
    <w:rsid w:val="00B86D85"/>
    <w:rsid w:val="00B94DE1"/>
    <w:rsid w:val="00BA3FCE"/>
    <w:rsid w:val="00BB135C"/>
    <w:rsid w:val="00BB1488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5529B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2889"/>
    <w:rsid w:val="00CB5348"/>
    <w:rsid w:val="00CB54AF"/>
    <w:rsid w:val="00CC3E9E"/>
    <w:rsid w:val="00CD3425"/>
    <w:rsid w:val="00CF676C"/>
    <w:rsid w:val="00CF69F3"/>
    <w:rsid w:val="00CF752F"/>
    <w:rsid w:val="00D408E0"/>
    <w:rsid w:val="00D441B7"/>
    <w:rsid w:val="00D474ED"/>
    <w:rsid w:val="00D6125B"/>
    <w:rsid w:val="00D65E03"/>
    <w:rsid w:val="00D8032E"/>
    <w:rsid w:val="00D83CDC"/>
    <w:rsid w:val="00D87715"/>
    <w:rsid w:val="00D976B6"/>
    <w:rsid w:val="00DB04BE"/>
    <w:rsid w:val="00DB4BDC"/>
    <w:rsid w:val="00DB597C"/>
    <w:rsid w:val="00DC6A8D"/>
    <w:rsid w:val="00DE0C70"/>
    <w:rsid w:val="00DE0EDF"/>
    <w:rsid w:val="00DF5EA5"/>
    <w:rsid w:val="00E02B12"/>
    <w:rsid w:val="00E06916"/>
    <w:rsid w:val="00E06BA6"/>
    <w:rsid w:val="00E112E2"/>
    <w:rsid w:val="00E129A1"/>
    <w:rsid w:val="00E1504E"/>
    <w:rsid w:val="00E16DBA"/>
    <w:rsid w:val="00E222AB"/>
    <w:rsid w:val="00E24E3D"/>
    <w:rsid w:val="00E255B5"/>
    <w:rsid w:val="00E2789B"/>
    <w:rsid w:val="00E322FA"/>
    <w:rsid w:val="00E34675"/>
    <w:rsid w:val="00E42E4D"/>
    <w:rsid w:val="00E6258F"/>
    <w:rsid w:val="00E66689"/>
    <w:rsid w:val="00E67E64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E59AB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96144" TargetMode="External"/><Relationship Id="rId18" Type="http://schemas.openxmlformats.org/officeDocument/2006/relationships/hyperlink" Target="http://www.minfi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6000672" TargetMode="External"/><Relationship Id="rId17" Type="http://schemas.openxmlformats.org/officeDocument/2006/relationships/hyperlink" Target="http://www.finam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63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5280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6018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biblioclub.ru/index.php?page=book&amp;id=573339" TargetMode="External"/><Relationship Id="rId19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73253" TargetMode="External"/><Relationship Id="rId14" Type="http://schemas.openxmlformats.org/officeDocument/2006/relationships/hyperlink" Target="https://biblioclub.ru/index.php?page=book&amp;id=48506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DD3FA-B0A4-46EB-8E26-BD2258256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3347</Words>
  <Characters>19079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17</cp:revision>
  <cp:lastPrinted>2018-12-19T08:37:00Z</cp:lastPrinted>
  <dcterms:created xsi:type="dcterms:W3CDTF">2021-04-19T17:49:00Z</dcterms:created>
  <dcterms:modified xsi:type="dcterms:W3CDTF">2021-09-17T06:24:00Z</dcterms:modified>
</cp:coreProperties>
</file>